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DB13B" w14:textId="5A76918C" w:rsidR="6560EC04" w:rsidRDefault="00010EDA" w:rsidP="2A1D5443">
      <w:pPr>
        <w:rPr>
          <w:color w:val="auto"/>
        </w:rPr>
      </w:pPr>
      <w:r w:rsidRPr="00010EDA">
        <w:rPr>
          <w:b/>
          <w:color w:val="auto"/>
        </w:rPr>
        <w:t>VOICES OF FREEDOM EDUCATIO</w:t>
      </w:r>
      <w:r w:rsidR="00711996">
        <w:rPr>
          <w:b/>
          <w:color w:val="auto"/>
        </w:rPr>
        <w:t>N</w:t>
      </w:r>
      <w:r w:rsidRPr="00010EDA">
        <w:rPr>
          <w:b/>
          <w:color w:val="auto"/>
        </w:rPr>
        <w:t xml:space="preserve"> PROGRAM</w:t>
      </w:r>
      <w:r w:rsidR="00711996">
        <w:rPr>
          <w:b/>
          <w:color w:val="auto"/>
        </w:rPr>
        <w:t xml:space="preserve">: </w:t>
      </w:r>
      <w:r w:rsidR="00711996">
        <w:rPr>
          <w:b/>
          <w:color w:val="auto"/>
        </w:rPr>
        <w:br/>
      </w:r>
      <w:r w:rsidR="2A1D5443" w:rsidRPr="2A1D5443">
        <w:rPr>
          <w:color w:val="auto"/>
        </w:rPr>
        <w:t>TEACHER OVERVIEW</w:t>
      </w:r>
    </w:p>
    <w:p w14:paraId="16E94E66" w14:textId="11BA9BA0" w:rsidR="6560EC04" w:rsidRDefault="00711996" w:rsidP="2A1D5443">
      <w:pPr>
        <w:spacing w:after="160" w:line="240" w:lineRule="auto"/>
        <w:rPr>
          <w:rFonts w:ascii="Calibri" w:eastAsia="Calibri" w:hAnsi="Calibri" w:cs="Calibri"/>
          <w:b/>
          <w:bCs/>
          <w:color w:val="auto"/>
          <w:sz w:val="32"/>
          <w:szCs w:val="32"/>
        </w:rPr>
      </w:pPr>
      <w:r>
        <w:rPr>
          <w:rFonts w:ascii="Calibri" w:eastAsia="Calibri" w:hAnsi="Calibri" w:cs="Calibri"/>
          <w:b/>
          <w:bCs/>
          <w:color w:val="auto"/>
          <w:sz w:val="32"/>
          <w:szCs w:val="32"/>
        </w:rPr>
        <w:br/>
      </w:r>
      <w:r w:rsidR="2A1D5443" w:rsidRPr="2A1D5443">
        <w:rPr>
          <w:rFonts w:ascii="Calibri" w:eastAsia="Calibri" w:hAnsi="Calibri" w:cs="Calibri"/>
          <w:b/>
          <w:bCs/>
          <w:color w:val="auto"/>
          <w:sz w:val="32"/>
          <w:szCs w:val="32"/>
        </w:rPr>
        <w:t xml:space="preserve">BIG IDEA: </w:t>
      </w:r>
    </w:p>
    <w:p w14:paraId="5649DF45" w14:textId="0265DF72" w:rsidR="6560EC04" w:rsidRDefault="2F1827DE" w:rsidP="2F1827DE">
      <w:pPr>
        <w:spacing w:after="160" w:line="240" w:lineRule="auto"/>
        <w:rPr>
          <w:rFonts w:ascii="Calibri" w:eastAsia="Calibri" w:hAnsi="Calibri" w:cs="Calibri"/>
          <w:color w:val="auto"/>
          <w:sz w:val="22"/>
          <w:szCs w:val="22"/>
        </w:rPr>
      </w:pPr>
      <w:r w:rsidRPr="2F1827DE">
        <w:rPr>
          <w:rFonts w:ascii="Calibri" w:eastAsia="Calibri" w:hAnsi="Calibri" w:cs="Calibri"/>
          <w:color w:val="auto"/>
          <w:sz w:val="22"/>
          <w:szCs w:val="22"/>
        </w:rPr>
        <w:t xml:space="preserve">Niagara-on-the-Lake (NOTL) is one of the few towns in Ontario that has had Black residents since its founding and the beginning of the Province.  This program is designed to tell the story of Black Canadians in our early history through hands-on activities and the exploration of historical materials. Students are encouraged to experience history by asking questions, taking risks, and working as a team, while developing their critical thinking skills. This constructive and active program will allow students to connect to the past in a new way, while making learning exciting! </w:t>
      </w:r>
    </w:p>
    <w:p w14:paraId="74048527" w14:textId="20164591" w:rsidR="3201147A" w:rsidRDefault="2A1D5443" w:rsidP="2A1D5443">
      <w:pPr>
        <w:spacing w:after="160"/>
        <w:rPr>
          <w:rFonts w:ascii="Calibri" w:eastAsia="Calibri" w:hAnsi="Calibri" w:cs="Calibri"/>
          <w:color w:val="auto"/>
          <w:sz w:val="22"/>
          <w:szCs w:val="22"/>
        </w:rPr>
      </w:pPr>
      <w:r w:rsidRPr="2A1D5443">
        <w:rPr>
          <w:rFonts w:ascii="Calibri" w:eastAsia="Calibri" w:hAnsi="Calibri" w:cs="Calibri"/>
          <w:color w:val="auto"/>
          <w:sz w:val="22"/>
          <w:szCs w:val="22"/>
        </w:rPr>
        <w:t>This program will highlight five perspectives of NOTL’s early Black residents from the 18</w:t>
      </w:r>
      <w:r w:rsidRPr="2A1D5443">
        <w:rPr>
          <w:rFonts w:ascii="Calibri" w:eastAsia="Calibri" w:hAnsi="Calibri" w:cs="Calibri"/>
          <w:color w:val="auto"/>
          <w:sz w:val="22"/>
          <w:szCs w:val="22"/>
          <w:vertAlign w:val="superscript"/>
        </w:rPr>
        <w:t>th</w:t>
      </w:r>
      <w:r w:rsidRPr="2A1D5443">
        <w:rPr>
          <w:rFonts w:ascii="Calibri" w:eastAsia="Calibri" w:hAnsi="Calibri" w:cs="Calibri"/>
          <w:color w:val="auto"/>
          <w:sz w:val="22"/>
          <w:szCs w:val="22"/>
        </w:rPr>
        <w:t xml:space="preserve"> century into the 20</w:t>
      </w:r>
      <w:r w:rsidRPr="2A1D5443">
        <w:rPr>
          <w:rFonts w:ascii="Calibri" w:eastAsia="Calibri" w:hAnsi="Calibri" w:cs="Calibri"/>
          <w:color w:val="auto"/>
          <w:sz w:val="22"/>
          <w:szCs w:val="22"/>
          <w:vertAlign w:val="superscript"/>
        </w:rPr>
        <w:t>th</w:t>
      </w:r>
      <w:r w:rsidRPr="2A1D5443">
        <w:rPr>
          <w:rFonts w:ascii="Calibri" w:eastAsia="Calibri" w:hAnsi="Calibri" w:cs="Calibri"/>
          <w:color w:val="auto"/>
          <w:sz w:val="22"/>
          <w:szCs w:val="22"/>
        </w:rPr>
        <w:t xml:space="preserve"> century. We will examine the voices of 1) Those who were enslaved, 2) Black Loyalists, 3) The deep-rooted Black Community, 4) Black Women, and 5) Freedom seekers who sought out NOTL after the 1793 anti-slavery legislation. Each group had their own unique perspectives, experiences, and influences on the history of the NOTL community.</w:t>
      </w:r>
    </w:p>
    <w:p w14:paraId="325F0054" w14:textId="4923DCAC" w:rsidR="6560EC04" w:rsidRDefault="2F1827DE" w:rsidP="2F1827DE">
      <w:pPr>
        <w:spacing w:after="160" w:line="240" w:lineRule="auto"/>
        <w:rPr>
          <w:rFonts w:ascii="Calibri" w:eastAsia="Calibri" w:hAnsi="Calibri" w:cs="Calibri"/>
          <w:color w:val="auto"/>
          <w:sz w:val="22"/>
          <w:szCs w:val="22"/>
        </w:rPr>
      </w:pPr>
      <w:r w:rsidRPr="2F1827DE">
        <w:rPr>
          <w:rFonts w:ascii="Calibri" w:eastAsia="Calibri" w:hAnsi="Calibri" w:cs="Calibri"/>
          <w:color w:val="auto"/>
          <w:sz w:val="22"/>
          <w:szCs w:val="22"/>
        </w:rPr>
        <w:t xml:space="preserve">Students will handle primary sources and use observation and historical thinking strategies, to piece together an accurate portrait of the past Black community in Niagara-on-the-Lake. </w:t>
      </w:r>
    </w:p>
    <w:p w14:paraId="479FECBE" w14:textId="1A627CB2" w:rsidR="6560EC04" w:rsidRDefault="00010EDA" w:rsidP="2A1D5443">
      <w:pPr>
        <w:spacing w:after="160"/>
        <w:rPr>
          <w:rFonts w:ascii="Calibri" w:eastAsia="Calibri" w:hAnsi="Calibri" w:cs="Calibri"/>
          <w:b/>
          <w:bCs/>
          <w:color w:val="auto"/>
          <w:sz w:val="32"/>
          <w:szCs w:val="32"/>
        </w:rPr>
      </w:pPr>
      <w:r>
        <w:rPr>
          <w:rFonts w:ascii="Calibri" w:eastAsia="Calibri" w:hAnsi="Calibri" w:cs="Calibri"/>
          <w:b/>
          <w:bCs/>
          <w:color w:val="auto"/>
          <w:sz w:val="32"/>
          <w:szCs w:val="32"/>
        </w:rPr>
        <w:br/>
      </w:r>
      <w:r w:rsidR="2A1D5443" w:rsidRPr="2A1D5443">
        <w:rPr>
          <w:rFonts w:ascii="Calibri" w:eastAsia="Calibri" w:hAnsi="Calibri" w:cs="Calibri"/>
          <w:b/>
          <w:bCs/>
          <w:color w:val="auto"/>
          <w:sz w:val="32"/>
          <w:szCs w:val="32"/>
        </w:rPr>
        <w:t>PROGRAM OUTLINE:</w:t>
      </w:r>
    </w:p>
    <w:p w14:paraId="69BEC5F3" w14:textId="50BD27C3" w:rsidR="6560EC04" w:rsidRDefault="727F14E0" w:rsidP="727F14E0">
      <w:pPr>
        <w:spacing w:after="160"/>
        <w:rPr>
          <w:rFonts w:ascii="Calibri" w:eastAsia="Calibri" w:hAnsi="Calibri" w:cs="Calibri"/>
          <w:color w:val="auto"/>
          <w:sz w:val="22"/>
          <w:szCs w:val="22"/>
        </w:rPr>
      </w:pPr>
      <w:r w:rsidRPr="727F14E0">
        <w:rPr>
          <w:rFonts w:ascii="Calibri" w:eastAsia="Calibri" w:hAnsi="Calibri" w:cs="Calibri"/>
          <w:color w:val="auto"/>
          <w:sz w:val="22"/>
          <w:szCs w:val="22"/>
        </w:rPr>
        <w:t xml:space="preserve">After a group introduction and a brief presentation on Black History in NOTL, students will be divided into small groups and participate in a carousel activity using Biography Boxes. Students will use their investigative skills to examine documents, artefacts, and other source material in the Biography Boxes.  Students will then piece together the stories of individuals and events from within the sources, documenting their ideas and findings on worksheets provided. Once the students have rotated and examined each Biography Box, the class will come back together to present their findings and have a group conclusion. </w:t>
      </w:r>
    </w:p>
    <w:p w14:paraId="0E6C0BC6" w14:textId="5C8FEF9E" w:rsidR="6560EC04" w:rsidRDefault="6560EC04" w:rsidP="6560EC04">
      <w:pPr>
        <w:spacing w:after="160"/>
        <w:rPr>
          <w:rFonts w:ascii="Calibri" w:eastAsia="Calibri" w:hAnsi="Calibri" w:cs="Calibri"/>
          <w:color w:val="auto"/>
          <w:sz w:val="24"/>
          <w:szCs w:val="24"/>
        </w:rPr>
      </w:pPr>
    </w:p>
    <w:p w14:paraId="611B2C5D" w14:textId="22F16C60" w:rsidR="6560EC04" w:rsidRDefault="2A1D5443" w:rsidP="2A1D5443">
      <w:pPr>
        <w:spacing w:after="160" w:line="240" w:lineRule="auto"/>
        <w:rPr>
          <w:rFonts w:ascii="Calibri" w:eastAsia="Calibri" w:hAnsi="Calibri" w:cs="Calibri"/>
          <w:b/>
          <w:bCs/>
          <w:color w:val="auto"/>
          <w:sz w:val="32"/>
          <w:szCs w:val="32"/>
        </w:rPr>
      </w:pPr>
      <w:r w:rsidRPr="2A1D5443">
        <w:rPr>
          <w:rFonts w:ascii="Calibri" w:eastAsia="Calibri" w:hAnsi="Calibri" w:cs="Calibri"/>
          <w:b/>
          <w:bCs/>
          <w:color w:val="auto"/>
          <w:sz w:val="32"/>
          <w:szCs w:val="32"/>
        </w:rPr>
        <w:t>GRADE LEVELS &amp; CURRICULUM CONNECTIONS</w:t>
      </w:r>
    </w:p>
    <w:p w14:paraId="721F35AB" w14:textId="764EFA4A" w:rsidR="6560EC04" w:rsidRDefault="3201147A" w:rsidP="3201147A">
      <w:pPr>
        <w:spacing w:after="160" w:line="240" w:lineRule="auto"/>
        <w:rPr>
          <w:rFonts w:ascii="Calibri" w:eastAsia="Calibri" w:hAnsi="Calibri" w:cs="Calibri"/>
          <w:color w:val="auto"/>
          <w:sz w:val="22"/>
          <w:szCs w:val="22"/>
        </w:rPr>
      </w:pPr>
      <w:r w:rsidRPr="3201147A">
        <w:rPr>
          <w:rFonts w:ascii="Calibri" w:eastAsia="Calibri" w:hAnsi="Calibri" w:cs="Calibri"/>
          <w:color w:val="auto"/>
          <w:sz w:val="22"/>
          <w:szCs w:val="22"/>
        </w:rPr>
        <w:t>This educational program has been designed using the Ontario Curriculum for the following Grades and Strands:</w:t>
      </w:r>
    </w:p>
    <w:p w14:paraId="19726501" w14:textId="4A66F5C9" w:rsidR="6560EC04" w:rsidRDefault="6560EC04" w:rsidP="6560EC04">
      <w:pPr>
        <w:spacing w:after="160" w:line="240" w:lineRule="auto"/>
        <w:rPr>
          <w:rFonts w:ascii="Calibri" w:eastAsia="Calibri" w:hAnsi="Calibri" w:cs="Calibri"/>
          <w:color w:val="auto"/>
          <w:sz w:val="22"/>
          <w:szCs w:val="22"/>
        </w:rPr>
      </w:pPr>
      <w:r w:rsidRPr="6560EC04">
        <w:rPr>
          <w:rFonts w:ascii="Calibri" w:eastAsia="Calibri" w:hAnsi="Calibri" w:cs="Calibri"/>
          <w:b/>
          <w:bCs/>
          <w:color w:val="auto"/>
          <w:sz w:val="22"/>
          <w:szCs w:val="22"/>
        </w:rPr>
        <w:t xml:space="preserve">GRADE 3 SOCIAL STUDIES </w:t>
      </w:r>
    </w:p>
    <w:p w14:paraId="6BFD4919" w14:textId="5BBE3948" w:rsidR="6560EC04" w:rsidRDefault="6560EC04" w:rsidP="6560EC04">
      <w:pPr>
        <w:spacing w:after="160" w:line="240" w:lineRule="auto"/>
        <w:rPr>
          <w:rFonts w:ascii="Calibri" w:eastAsia="Calibri" w:hAnsi="Calibri" w:cs="Calibri"/>
          <w:color w:val="auto"/>
          <w:sz w:val="22"/>
          <w:szCs w:val="22"/>
        </w:rPr>
      </w:pPr>
      <w:r w:rsidRPr="6560EC04">
        <w:rPr>
          <w:rFonts w:ascii="Calibri" w:eastAsia="Calibri" w:hAnsi="Calibri" w:cs="Calibri"/>
          <w:color w:val="auto"/>
          <w:sz w:val="22"/>
          <w:szCs w:val="22"/>
        </w:rPr>
        <w:t>A. Communities in Canada, 1780–1850</w:t>
      </w:r>
    </w:p>
    <w:p w14:paraId="3E94BFEC" w14:textId="01B45C25" w:rsidR="6560EC04" w:rsidRDefault="6560EC04" w:rsidP="6560EC04">
      <w:pPr>
        <w:spacing w:after="160" w:line="240" w:lineRule="auto"/>
        <w:rPr>
          <w:rFonts w:ascii="Calibri" w:eastAsia="Calibri" w:hAnsi="Calibri" w:cs="Calibri"/>
          <w:color w:val="auto"/>
          <w:sz w:val="22"/>
          <w:szCs w:val="22"/>
        </w:rPr>
      </w:pPr>
      <w:r w:rsidRPr="6560EC04">
        <w:rPr>
          <w:rFonts w:ascii="Calibri" w:eastAsia="Calibri" w:hAnsi="Calibri" w:cs="Calibri"/>
          <w:b/>
          <w:bCs/>
          <w:color w:val="auto"/>
          <w:sz w:val="22"/>
          <w:szCs w:val="22"/>
        </w:rPr>
        <w:t xml:space="preserve">GRADE 6 SOCIAL STUDIES </w:t>
      </w:r>
    </w:p>
    <w:p w14:paraId="6B42EB61" w14:textId="0DD3E695" w:rsidR="6560EC04" w:rsidRDefault="6560EC04" w:rsidP="6560EC04">
      <w:pPr>
        <w:spacing w:after="160" w:line="240" w:lineRule="auto"/>
        <w:rPr>
          <w:rFonts w:ascii="Calibri" w:eastAsia="Calibri" w:hAnsi="Calibri" w:cs="Calibri"/>
          <w:color w:val="auto"/>
          <w:sz w:val="22"/>
          <w:szCs w:val="22"/>
        </w:rPr>
      </w:pPr>
      <w:r w:rsidRPr="6560EC04">
        <w:rPr>
          <w:rFonts w:ascii="Calibri" w:eastAsia="Calibri" w:hAnsi="Calibri" w:cs="Calibri"/>
          <w:color w:val="auto"/>
          <w:sz w:val="22"/>
          <w:szCs w:val="22"/>
        </w:rPr>
        <w:t>A. Communities in Canada, Past and Present</w:t>
      </w:r>
    </w:p>
    <w:p w14:paraId="06B9EBA8" w14:textId="3A0B4F22" w:rsidR="6560EC04" w:rsidRDefault="6560EC04" w:rsidP="6560EC04">
      <w:pPr>
        <w:spacing w:after="160" w:line="240" w:lineRule="auto"/>
        <w:rPr>
          <w:rFonts w:ascii="Calibri" w:eastAsia="Calibri" w:hAnsi="Calibri" w:cs="Calibri"/>
          <w:color w:val="auto"/>
          <w:sz w:val="22"/>
          <w:szCs w:val="22"/>
        </w:rPr>
      </w:pPr>
      <w:r w:rsidRPr="6560EC04">
        <w:rPr>
          <w:rFonts w:ascii="Calibri" w:eastAsia="Calibri" w:hAnsi="Calibri" w:cs="Calibri"/>
          <w:b/>
          <w:bCs/>
          <w:color w:val="auto"/>
          <w:sz w:val="22"/>
          <w:szCs w:val="22"/>
        </w:rPr>
        <w:lastRenderedPageBreak/>
        <w:t>GRADE 7 HISTORY</w:t>
      </w:r>
    </w:p>
    <w:p w14:paraId="18E8619A" w14:textId="1BBB3AC7" w:rsidR="6560EC04" w:rsidRDefault="6560EC04" w:rsidP="6560EC04">
      <w:pPr>
        <w:spacing w:after="0" w:line="191" w:lineRule="atLeast"/>
        <w:rPr>
          <w:rFonts w:ascii="Calibri" w:eastAsia="Calibri" w:hAnsi="Calibri" w:cs="Calibri"/>
          <w:color w:val="auto"/>
          <w:sz w:val="22"/>
          <w:szCs w:val="22"/>
        </w:rPr>
      </w:pPr>
      <w:r w:rsidRPr="6560EC04">
        <w:rPr>
          <w:rFonts w:ascii="Calibri" w:eastAsia="Calibri" w:hAnsi="Calibri" w:cs="Calibri"/>
          <w:color w:val="auto"/>
          <w:sz w:val="22"/>
          <w:szCs w:val="22"/>
          <w:lang w:val="en-CA"/>
        </w:rPr>
        <w:t xml:space="preserve">A. New France and British North America, 1713–1800 </w:t>
      </w:r>
    </w:p>
    <w:p w14:paraId="41BC40D7" w14:textId="1958F08A" w:rsidR="6560EC04" w:rsidRDefault="6560EC04" w:rsidP="6560EC04">
      <w:pPr>
        <w:spacing w:after="0" w:line="191" w:lineRule="atLeast"/>
        <w:rPr>
          <w:rFonts w:ascii="Calibri" w:eastAsia="Calibri" w:hAnsi="Calibri" w:cs="Calibri"/>
          <w:color w:val="auto"/>
          <w:sz w:val="22"/>
          <w:szCs w:val="22"/>
          <w:lang w:val="en-CA"/>
        </w:rPr>
      </w:pPr>
      <w:r w:rsidRPr="6560EC04">
        <w:rPr>
          <w:rFonts w:ascii="Calibri" w:eastAsia="Calibri" w:hAnsi="Calibri" w:cs="Calibri"/>
          <w:color w:val="auto"/>
          <w:sz w:val="22"/>
          <w:szCs w:val="22"/>
          <w:lang w:val="en-CA"/>
        </w:rPr>
        <w:t xml:space="preserve">B. Canada, 1800–1850: Conflict and Challenges </w:t>
      </w:r>
    </w:p>
    <w:p w14:paraId="66DC81A8" w14:textId="55BD1402" w:rsidR="6560EC04" w:rsidRDefault="6560EC04" w:rsidP="6560EC04">
      <w:pPr>
        <w:spacing w:after="0" w:line="191" w:lineRule="atLeast"/>
        <w:ind w:left="720"/>
        <w:rPr>
          <w:rFonts w:ascii="Calibri" w:eastAsia="Calibri" w:hAnsi="Calibri" w:cs="Calibri"/>
          <w:color w:val="auto"/>
          <w:sz w:val="22"/>
          <w:szCs w:val="22"/>
          <w:lang w:val="en-CA"/>
        </w:rPr>
      </w:pPr>
    </w:p>
    <w:p w14:paraId="05245245" w14:textId="2D403E26" w:rsidR="6560EC04" w:rsidRDefault="6560EC04" w:rsidP="6560EC04">
      <w:pPr>
        <w:spacing w:after="160" w:line="240" w:lineRule="auto"/>
        <w:rPr>
          <w:rFonts w:ascii="Calibri" w:eastAsia="Calibri" w:hAnsi="Calibri" w:cs="Calibri"/>
          <w:color w:val="auto"/>
          <w:sz w:val="22"/>
          <w:szCs w:val="22"/>
        </w:rPr>
      </w:pPr>
      <w:r w:rsidRPr="6560EC04">
        <w:rPr>
          <w:rFonts w:ascii="Calibri" w:eastAsia="Calibri" w:hAnsi="Calibri" w:cs="Calibri"/>
          <w:b/>
          <w:bCs/>
          <w:color w:val="auto"/>
          <w:sz w:val="22"/>
          <w:szCs w:val="22"/>
        </w:rPr>
        <w:t xml:space="preserve">GRADE 8 History </w:t>
      </w:r>
    </w:p>
    <w:p w14:paraId="4BA3738C" w14:textId="66B23679" w:rsidR="6560EC04" w:rsidRDefault="3201147A" w:rsidP="3201147A">
      <w:pPr>
        <w:spacing w:after="0" w:line="191" w:lineRule="atLeast"/>
        <w:rPr>
          <w:color w:val="auto"/>
          <w:sz w:val="22"/>
          <w:szCs w:val="22"/>
          <w:lang w:val="en-CA"/>
        </w:rPr>
      </w:pPr>
      <w:r w:rsidRPr="3201147A">
        <w:rPr>
          <w:rFonts w:ascii="Calibri" w:eastAsia="Calibri" w:hAnsi="Calibri" w:cs="Calibri"/>
          <w:color w:val="auto"/>
          <w:sz w:val="22"/>
          <w:szCs w:val="22"/>
          <w:lang w:val="en-CA"/>
        </w:rPr>
        <w:t xml:space="preserve">A. Creating Canada, 1850–1890  </w:t>
      </w:r>
    </w:p>
    <w:p w14:paraId="52565B17" w14:textId="5C8C50BB" w:rsidR="6560EC04" w:rsidRDefault="6560EC04" w:rsidP="6560EC04">
      <w:pPr>
        <w:spacing w:after="0" w:line="240" w:lineRule="auto"/>
        <w:rPr>
          <w:rFonts w:ascii="Calibri" w:eastAsia="Calibri" w:hAnsi="Calibri" w:cs="Calibri"/>
          <w:color w:val="auto"/>
          <w:sz w:val="22"/>
          <w:szCs w:val="22"/>
        </w:rPr>
      </w:pPr>
    </w:p>
    <w:p w14:paraId="211F6183" w14:textId="6FF13B92" w:rsidR="6560EC04" w:rsidRDefault="2A1D5443" w:rsidP="2A1D5443">
      <w:pPr>
        <w:spacing w:after="0" w:line="240" w:lineRule="auto"/>
        <w:rPr>
          <w:rFonts w:ascii="Calibri" w:eastAsia="Calibri" w:hAnsi="Calibri" w:cs="Calibri"/>
          <w:b/>
          <w:bCs/>
          <w:color w:val="auto"/>
          <w:sz w:val="22"/>
          <w:szCs w:val="22"/>
          <w:lang w:val="en-CA"/>
        </w:rPr>
      </w:pPr>
      <w:r w:rsidRPr="2A1D5443">
        <w:rPr>
          <w:rFonts w:ascii="Calibri" w:eastAsia="Calibri" w:hAnsi="Calibri" w:cs="Calibri"/>
          <w:b/>
          <w:bCs/>
          <w:color w:val="auto"/>
          <w:sz w:val="22"/>
          <w:szCs w:val="22"/>
          <w:lang w:val="en-CA"/>
        </w:rPr>
        <w:t>GRADE 12 CANADA: HISTORY, IDENTITY AND CULTURE</w:t>
      </w:r>
    </w:p>
    <w:p w14:paraId="54C0BFCA" w14:textId="728E5311" w:rsidR="6560EC04" w:rsidRDefault="6560EC04" w:rsidP="6560EC04">
      <w:pPr>
        <w:spacing w:after="0" w:line="240" w:lineRule="auto"/>
        <w:rPr>
          <w:rFonts w:ascii="Calibri" w:eastAsia="Calibri" w:hAnsi="Calibri" w:cs="Calibri"/>
          <w:sz w:val="22"/>
          <w:szCs w:val="22"/>
        </w:rPr>
      </w:pPr>
      <w:r w:rsidRPr="6560EC04">
        <w:rPr>
          <w:rFonts w:ascii="Calibri" w:eastAsia="Calibri" w:hAnsi="Calibri" w:cs="Calibri"/>
          <w:color w:val="auto"/>
          <w:sz w:val="22"/>
          <w:szCs w:val="22"/>
          <w:lang w:val="en-CA"/>
        </w:rPr>
        <w:t xml:space="preserve">C. Canada 1774-1867 </w:t>
      </w:r>
    </w:p>
    <w:p w14:paraId="1B6D3C20" w14:textId="54E10E9D" w:rsidR="6560EC04" w:rsidRDefault="6560EC04" w:rsidP="6560EC04">
      <w:pPr>
        <w:spacing w:after="160"/>
        <w:rPr>
          <w:rFonts w:ascii="Calibri" w:eastAsia="Calibri" w:hAnsi="Calibri" w:cs="Calibri"/>
          <w:color w:val="auto"/>
          <w:sz w:val="24"/>
          <w:szCs w:val="24"/>
        </w:rPr>
      </w:pPr>
    </w:p>
    <w:p w14:paraId="5C1B0D60" w14:textId="0BF49AC4" w:rsidR="6560EC04" w:rsidRDefault="2A1D5443" w:rsidP="2A1D5443">
      <w:pPr>
        <w:spacing w:after="160" w:line="240" w:lineRule="auto"/>
        <w:rPr>
          <w:rFonts w:ascii="Calibri" w:eastAsia="Calibri" w:hAnsi="Calibri" w:cs="Calibri"/>
          <w:b/>
          <w:bCs/>
          <w:color w:val="auto"/>
          <w:sz w:val="32"/>
          <w:szCs w:val="32"/>
        </w:rPr>
      </w:pPr>
      <w:r w:rsidRPr="2A1D5443">
        <w:rPr>
          <w:rFonts w:ascii="Calibri" w:eastAsia="Calibri" w:hAnsi="Calibri" w:cs="Calibri"/>
          <w:b/>
          <w:bCs/>
          <w:color w:val="auto"/>
          <w:sz w:val="32"/>
          <w:szCs w:val="32"/>
        </w:rPr>
        <w:t>DURATION</w:t>
      </w:r>
    </w:p>
    <w:p w14:paraId="701698DF" w14:textId="0B4FBA36" w:rsidR="6560EC04" w:rsidRDefault="3201147A" w:rsidP="3201147A">
      <w:pPr>
        <w:spacing w:after="160" w:line="240" w:lineRule="auto"/>
        <w:rPr>
          <w:rFonts w:ascii="Calibri" w:eastAsia="Calibri" w:hAnsi="Calibri" w:cs="Calibri"/>
          <w:color w:val="auto"/>
          <w:sz w:val="22"/>
          <w:szCs w:val="22"/>
        </w:rPr>
      </w:pPr>
      <w:r w:rsidRPr="3201147A">
        <w:rPr>
          <w:rFonts w:ascii="Calibri" w:eastAsia="Calibri" w:hAnsi="Calibri" w:cs="Calibri"/>
          <w:color w:val="auto"/>
          <w:sz w:val="22"/>
          <w:szCs w:val="22"/>
        </w:rPr>
        <w:t>Elementary: 100 Minutes</w:t>
      </w:r>
    </w:p>
    <w:p w14:paraId="1217F100" w14:textId="07E20148" w:rsidR="3201147A" w:rsidRDefault="3201147A" w:rsidP="3201147A">
      <w:pPr>
        <w:spacing w:after="160" w:line="240" w:lineRule="auto"/>
        <w:rPr>
          <w:rFonts w:ascii="Calibri" w:eastAsia="Calibri" w:hAnsi="Calibri" w:cs="Calibri"/>
          <w:color w:val="auto"/>
          <w:sz w:val="22"/>
          <w:szCs w:val="22"/>
        </w:rPr>
      </w:pPr>
      <w:r w:rsidRPr="3201147A">
        <w:rPr>
          <w:rFonts w:ascii="Calibri" w:eastAsia="Calibri" w:hAnsi="Calibri" w:cs="Calibri"/>
          <w:color w:val="auto"/>
          <w:sz w:val="22"/>
          <w:szCs w:val="22"/>
        </w:rPr>
        <w:t>Secondary: 60-75 Minutes</w:t>
      </w:r>
    </w:p>
    <w:p w14:paraId="6A0C291B" w14:textId="3EF114F4" w:rsidR="6560EC04" w:rsidRDefault="00711996" w:rsidP="2A1D5443">
      <w:pPr>
        <w:spacing w:after="160" w:line="240" w:lineRule="auto"/>
        <w:rPr>
          <w:rFonts w:ascii="Calibri" w:eastAsia="Calibri" w:hAnsi="Calibri" w:cs="Calibri"/>
          <w:b/>
          <w:bCs/>
          <w:color w:val="auto"/>
          <w:sz w:val="32"/>
          <w:szCs w:val="32"/>
        </w:rPr>
      </w:pPr>
      <w:r>
        <w:rPr>
          <w:rFonts w:ascii="Calibri" w:eastAsia="Calibri" w:hAnsi="Calibri" w:cs="Calibri"/>
          <w:b/>
          <w:bCs/>
          <w:color w:val="auto"/>
          <w:sz w:val="32"/>
          <w:szCs w:val="32"/>
        </w:rPr>
        <w:br/>
      </w:r>
      <w:r w:rsidR="2A1D5443" w:rsidRPr="2A1D5443">
        <w:rPr>
          <w:rFonts w:ascii="Calibri" w:eastAsia="Calibri" w:hAnsi="Calibri" w:cs="Calibri"/>
          <w:b/>
          <w:bCs/>
          <w:color w:val="auto"/>
          <w:sz w:val="32"/>
          <w:szCs w:val="32"/>
        </w:rPr>
        <w:t>LEARNING OUTCOMES</w:t>
      </w:r>
    </w:p>
    <w:p w14:paraId="19BBB380" w14:textId="0556C381" w:rsidR="6560EC04" w:rsidRDefault="6560EC04" w:rsidP="6560EC04">
      <w:pPr>
        <w:spacing w:after="160" w:line="240" w:lineRule="auto"/>
        <w:rPr>
          <w:rFonts w:ascii="Calibri" w:eastAsia="Calibri" w:hAnsi="Calibri" w:cs="Calibri"/>
          <w:color w:val="auto"/>
          <w:sz w:val="22"/>
          <w:szCs w:val="22"/>
        </w:rPr>
      </w:pPr>
      <w:r w:rsidRPr="6560EC04">
        <w:rPr>
          <w:rFonts w:ascii="Calibri" w:eastAsia="Calibri" w:hAnsi="Calibri" w:cs="Calibri"/>
          <w:color w:val="auto"/>
          <w:sz w:val="22"/>
          <w:szCs w:val="22"/>
        </w:rPr>
        <w:t xml:space="preserve">Students will gain a deeper understanding of NOTL’s Black History though material culture and primary sources. They will explore various historical perspectives by examining evidence and making inferences.  </w:t>
      </w:r>
    </w:p>
    <w:p w14:paraId="41E4DDDB" w14:textId="1E3A62B1" w:rsidR="6560EC04" w:rsidRDefault="6560EC04" w:rsidP="6560EC04">
      <w:pPr>
        <w:spacing w:after="160"/>
        <w:rPr>
          <w:rFonts w:ascii="Calibri" w:eastAsia="Calibri" w:hAnsi="Calibri" w:cs="Calibri"/>
          <w:color w:val="auto"/>
          <w:sz w:val="22"/>
          <w:szCs w:val="22"/>
        </w:rPr>
      </w:pPr>
      <w:r w:rsidRPr="6560EC04">
        <w:rPr>
          <w:rFonts w:ascii="Calibri" w:eastAsia="Calibri" w:hAnsi="Calibri" w:cs="Calibri"/>
          <w:color w:val="auto"/>
          <w:sz w:val="22"/>
          <w:szCs w:val="22"/>
        </w:rPr>
        <w:t>Students will:</w:t>
      </w:r>
    </w:p>
    <w:p w14:paraId="73824C1E" w14:textId="3ED2A1C5" w:rsidR="6560EC04" w:rsidRDefault="6560EC04" w:rsidP="6560EC04">
      <w:pPr>
        <w:pStyle w:val="ListParagraph"/>
        <w:numPr>
          <w:ilvl w:val="0"/>
          <w:numId w:val="5"/>
        </w:numPr>
        <w:spacing w:after="160"/>
        <w:rPr>
          <w:color w:val="000000" w:themeColor="text1"/>
          <w:sz w:val="22"/>
          <w:szCs w:val="22"/>
        </w:rPr>
      </w:pPr>
      <w:r w:rsidRPr="6560EC04">
        <w:rPr>
          <w:rFonts w:ascii="Calibri" w:eastAsia="Calibri" w:hAnsi="Calibri" w:cs="Calibri"/>
          <w:color w:val="auto"/>
          <w:sz w:val="22"/>
          <w:szCs w:val="22"/>
        </w:rPr>
        <w:t>Investigate primary sources to discover facts and make inferences</w:t>
      </w:r>
    </w:p>
    <w:p w14:paraId="5600BD38" w14:textId="2DA28C4D" w:rsidR="6560EC04" w:rsidRDefault="2F741194" w:rsidP="2F741194">
      <w:pPr>
        <w:pStyle w:val="ListParagraph"/>
        <w:numPr>
          <w:ilvl w:val="0"/>
          <w:numId w:val="5"/>
        </w:numPr>
        <w:spacing w:after="160"/>
        <w:rPr>
          <w:color w:val="000000" w:themeColor="text1"/>
          <w:sz w:val="22"/>
          <w:szCs w:val="22"/>
        </w:rPr>
      </w:pPr>
      <w:r w:rsidRPr="2F741194">
        <w:rPr>
          <w:rFonts w:ascii="Calibri" w:eastAsia="Calibri" w:hAnsi="Calibri" w:cs="Calibri"/>
          <w:color w:val="auto"/>
          <w:sz w:val="22"/>
          <w:szCs w:val="22"/>
        </w:rPr>
        <w:t xml:space="preserve">Identify artefacts and how they relate to and tell the story of </w:t>
      </w:r>
      <w:proofErr w:type="gramStart"/>
      <w:r w:rsidRPr="2F741194">
        <w:rPr>
          <w:rFonts w:ascii="Calibri" w:eastAsia="Calibri" w:hAnsi="Calibri" w:cs="Calibri"/>
          <w:color w:val="auto"/>
          <w:sz w:val="22"/>
          <w:szCs w:val="22"/>
        </w:rPr>
        <w:t>local residents</w:t>
      </w:r>
      <w:proofErr w:type="gramEnd"/>
      <w:r w:rsidRPr="2F741194">
        <w:rPr>
          <w:rFonts w:ascii="Calibri" w:eastAsia="Calibri" w:hAnsi="Calibri" w:cs="Calibri"/>
          <w:color w:val="auto"/>
          <w:sz w:val="22"/>
          <w:szCs w:val="22"/>
        </w:rPr>
        <w:t xml:space="preserve"> or events. </w:t>
      </w:r>
    </w:p>
    <w:p w14:paraId="17DDEEB7" w14:textId="786AB09F" w:rsidR="6560EC04" w:rsidRDefault="6560EC04" w:rsidP="6560EC04">
      <w:pPr>
        <w:pStyle w:val="ListParagraph"/>
        <w:numPr>
          <w:ilvl w:val="0"/>
          <w:numId w:val="5"/>
        </w:numPr>
        <w:spacing w:after="160"/>
        <w:rPr>
          <w:color w:val="000000" w:themeColor="text1"/>
          <w:sz w:val="22"/>
          <w:szCs w:val="22"/>
        </w:rPr>
      </w:pPr>
      <w:r w:rsidRPr="6560EC04">
        <w:rPr>
          <w:rFonts w:ascii="Calibri" w:eastAsia="Calibri" w:hAnsi="Calibri" w:cs="Calibri"/>
          <w:color w:val="auto"/>
          <w:sz w:val="22"/>
          <w:szCs w:val="22"/>
        </w:rPr>
        <w:t xml:space="preserve">Discuss the relationships between the various groups of NOTL’s Black residents </w:t>
      </w:r>
    </w:p>
    <w:p w14:paraId="29C17BF2" w14:textId="0E9F8126" w:rsidR="6560EC04" w:rsidRDefault="6560EC04" w:rsidP="6560EC04">
      <w:pPr>
        <w:spacing w:after="160"/>
        <w:rPr>
          <w:rFonts w:ascii="Calibri" w:eastAsia="Calibri" w:hAnsi="Calibri" w:cs="Calibri"/>
          <w:color w:val="auto"/>
          <w:sz w:val="22"/>
          <w:szCs w:val="22"/>
        </w:rPr>
      </w:pPr>
    </w:p>
    <w:p w14:paraId="39D473F1" w14:textId="779209A8" w:rsidR="6560EC04" w:rsidRDefault="2A1D5443" w:rsidP="2A1D5443">
      <w:pPr>
        <w:spacing w:after="160"/>
        <w:rPr>
          <w:rFonts w:ascii="Calibri" w:eastAsia="Calibri" w:hAnsi="Calibri" w:cs="Calibri"/>
          <w:b/>
          <w:bCs/>
          <w:color w:val="auto"/>
          <w:sz w:val="32"/>
          <w:szCs w:val="32"/>
        </w:rPr>
      </w:pPr>
      <w:r w:rsidRPr="2A1D5443">
        <w:rPr>
          <w:rFonts w:ascii="Calibri" w:eastAsia="Calibri" w:hAnsi="Calibri" w:cs="Calibri"/>
          <w:b/>
          <w:bCs/>
          <w:color w:val="auto"/>
          <w:sz w:val="32"/>
          <w:szCs w:val="32"/>
        </w:rPr>
        <w:t>PRE-VISIT ACTIVITIES</w:t>
      </w:r>
    </w:p>
    <w:p w14:paraId="3A2E6D2F" w14:textId="036EF397" w:rsidR="6560EC04" w:rsidRDefault="6560EC04" w:rsidP="6560EC04">
      <w:pPr>
        <w:spacing w:after="160"/>
        <w:rPr>
          <w:rFonts w:ascii="Calibri" w:eastAsia="Calibri" w:hAnsi="Calibri" w:cs="Calibri"/>
          <w:color w:val="auto"/>
          <w:sz w:val="22"/>
          <w:szCs w:val="22"/>
        </w:rPr>
      </w:pPr>
      <w:r w:rsidRPr="6560EC04">
        <w:rPr>
          <w:rFonts w:ascii="Calibri" w:eastAsia="Calibri" w:hAnsi="Calibri" w:cs="Calibri"/>
          <w:color w:val="auto"/>
          <w:sz w:val="22"/>
          <w:szCs w:val="22"/>
        </w:rPr>
        <w:t>To ensure that your students get the most out of our program consider reviewing the following topics and questions before our visit:</w:t>
      </w:r>
    </w:p>
    <w:p w14:paraId="07887337" w14:textId="0317C116" w:rsidR="6560EC04" w:rsidRDefault="2F1827DE" w:rsidP="2F1827DE">
      <w:pPr>
        <w:pStyle w:val="ListParagraph"/>
        <w:numPr>
          <w:ilvl w:val="0"/>
          <w:numId w:val="4"/>
        </w:numPr>
        <w:spacing w:after="160"/>
        <w:rPr>
          <w:color w:val="000000" w:themeColor="text1"/>
          <w:sz w:val="22"/>
          <w:szCs w:val="22"/>
        </w:rPr>
      </w:pPr>
      <w:r w:rsidRPr="2F1827DE">
        <w:rPr>
          <w:rFonts w:ascii="Calibri" w:eastAsia="Calibri" w:hAnsi="Calibri" w:cs="Calibri"/>
          <w:color w:val="auto"/>
          <w:sz w:val="22"/>
          <w:szCs w:val="22"/>
        </w:rPr>
        <w:t xml:space="preserve">What is chattel Slavery? Why did we have chattel Slavery in Canada? </w:t>
      </w:r>
    </w:p>
    <w:p w14:paraId="1EC7CCE6" w14:textId="3D93D41F" w:rsidR="6560EC04" w:rsidRDefault="6560EC04" w:rsidP="6560EC04">
      <w:pPr>
        <w:pStyle w:val="ListParagraph"/>
        <w:numPr>
          <w:ilvl w:val="0"/>
          <w:numId w:val="4"/>
        </w:numPr>
        <w:spacing w:after="160"/>
        <w:rPr>
          <w:color w:val="000000" w:themeColor="text1"/>
          <w:sz w:val="22"/>
          <w:szCs w:val="22"/>
        </w:rPr>
      </w:pPr>
      <w:r w:rsidRPr="6560EC04">
        <w:rPr>
          <w:rFonts w:ascii="Calibri" w:eastAsia="Calibri" w:hAnsi="Calibri" w:cs="Calibri"/>
          <w:color w:val="auto"/>
          <w:sz w:val="22"/>
          <w:szCs w:val="22"/>
        </w:rPr>
        <w:t xml:space="preserve">What is Racism? </w:t>
      </w:r>
    </w:p>
    <w:p w14:paraId="65CD6BBD" w14:textId="0586E34C" w:rsidR="6560EC04" w:rsidRDefault="2F1827DE" w:rsidP="2F1827DE">
      <w:pPr>
        <w:pStyle w:val="ListParagraph"/>
        <w:numPr>
          <w:ilvl w:val="0"/>
          <w:numId w:val="4"/>
        </w:numPr>
        <w:spacing w:after="160"/>
        <w:rPr>
          <w:color w:val="000000" w:themeColor="text1"/>
          <w:sz w:val="22"/>
          <w:szCs w:val="22"/>
        </w:rPr>
      </w:pPr>
      <w:r w:rsidRPr="2F1827DE">
        <w:rPr>
          <w:rFonts w:ascii="Calibri" w:eastAsia="Calibri" w:hAnsi="Calibri" w:cs="Calibri"/>
          <w:color w:val="auto"/>
          <w:sz w:val="22"/>
          <w:szCs w:val="22"/>
        </w:rPr>
        <w:t xml:space="preserve">Who was a Black Loyalist?  </w:t>
      </w:r>
    </w:p>
    <w:p w14:paraId="7241EB59" w14:textId="288E1283" w:rsidR="6560EC04" w:rsidRDefault="6560EC04" w:rsidP="6560EC04">
      <w:pPr>
        <w:pStyle w:val="ListParagraph"/>
        <w:numPr>
          <w:ilvl w:val="0"/>
          <w:numId w:val="4"/>
        </w:numPr>
        <w:spacing w:after="160"/>
        <w:rPr>
          <w:color w:val="000000" w:themeColor="text1"/>
          <w:sz w:val="22"/>
          <w:szCs w:val="22"/>
        </w:rPr>
      </w:pPr>
      <w:r w:rsidRPr="6560EC04">
        <w:rPr>
          <w:rFonts w:ascii="Calibri" w:eastAsia="Calibri" w:hAnsi="Calibri" w:cs="Calibri"/>
          <w:color w:val="auto"/>
          <w:sz w:val="22"/>
          <w:szCs w:val="22"/>
        </w:rPr>
        <w:t>The Act to Limit Slavery of 1793.</w:t>
      </w:r>
    </w:p>
    <w:p w14:paraId="67E93047" w14:textId="483846C1" w:rsidR="6560EC04" w:rsidRDefault="727F14E0" w:rsidP="727F14E0">
      <w:pPr>
        <w:pStyle w:val="ListParagraph"/>
        <w:numPr>
          <w:ilvl w:val="0"/>
          <w:numId w:val="4"/>
        </w:numPr>
        <w:spacing w:after="160"/>
        <w:rPr>
          <w:color w:val="000000" w:themeColor="text1"/>
          <w:sz w:val="22"/>
          <w:szCs w:val="22"/>
        </w:rPr>
      </w:pPr>
      <w:r w:rsidRPr="727F14E0">
        <w:rPr>
          <w:rFonts w:ascii="Calibri" w:eastAsia="Calibri" w:hAnsi="Calibri" w:cs="Calibri"/>
          <w:color w:val="auto"/>
          <w:sz w:val="22"/>
          <w:szCs w:val="22"/>
        </w:rPr>
        <w:t>Explore maps of the Niagara Region from the late 18</w:t>
      </w:r>
      <w:r w:rsidRPr="727F14E0">
        <w:rPr>
          <w:rFonts w:ascii="Calibri" w:eastAsia="Calibri" w:hAnsi="Calibri" w:cs="Calibri"/>
          <w:color w:val="auto"/>
          <w:sz w:val="22"/>
          <w:szCs w:val="22"/>
          <w:vertAlign w:val="superscript"/>
        </w:rPr>
        <w:t>th</w:t>
      </w:r>
      <w:r w:rsidRPr="727F14E0">
        <w:rPr>
          <w:rFonts w:ascii="Calibri" w:eastAsia="Calibri" w:hAnsi="Calibri" w:cs="Calibri"/>
          <w:color w:val="auto"/>
          <w:sz w:val="22"/>
          <w:szCs w:val="22"/>
        </w:rPr>
        <w:t xml:space="preserve"> century to the 20th century</w:t>
      </w:r>
    </w:p>
    <w:p w14:paraId="602321C9" w14:textId="785C92D5" w:rsidR="6560EC04" w:rsidRDefault="3201147A" w:rsidP="3201147A">
      <w:pPr>
        <w:pStyle w:val="ListParagraph"/>
        <w:numPr>
          <w:ilvl w:val="0"/>
          <w:numId w:val="4"/>
        </w:numPr>
        <w:spacing w:after="160"/>
        <w:rPr>
          <w:color w:val="000000" w:themeColor="text1"/>
          <w:sz w:val="22"/>
          <w:szCs w:val="22"/>
        </w:rPr>
      </w:pPr>
      <w:r w:rsidRPr="3201147A">
        <w:rPr>
          <w:rFonts w:ascii="Calibri" w:eastAsia="Calibri" w:hAnsi="Calibri" w:cs="Calibri"/>
          <w:color w:val="auto"/>
          <w:sz w:val="22"/>
          <w:szCs w:val="22"/>
        </w:rPr>
        <w:t xml:space="preserve">Gr. 7-12 Explore the War of 1812 </w:t>
      </w:r>
    </w:p>
    <w:p w14:paraId="6D6B537D" w14:textId="6EBB76C8" w:rsidR="6560EC04" w:rsidRDefault="3201147A" w:rsidP="3201147A">
      <w:pPr>
        <w:pStyle w:val="ListParagraph"/>
        <w:numPr>
          <w:ilvl w:val="0"/>
          <w:numId w:val="4"/>
        </w:numPr>
        <w:spacing w:after="160"/>
        <w:rPr>
          <w:color w:val="000000" w:themeColor="text1"/>
          <w:sz w:val="22"/>
          <w:szCs w:val="22"/>
        </w:rPr>
      </w:pPr>
      <w:r w:rsidRPr="3201147A">
        <w:rPr>
          <w:rFonts w:ascii="Calibri" w:eastAsia="Calibri" w:hAnsi="Calibri" w:cs="Calibri"/>
          <w:color w:val="auto"/>
          <w:sz w:val="22"/>
          <w:szCs w:val="22"/>
        </w:rPr>
        <w:t>Gr 7-12 Explore the Fugitive Slave Act of 1850</w:t>
      </w:r>
    </w:p>
    <w:p w14:paraId="3C77362A" w14:textId="0659BA11" w:rsidR="6560EC04" w:rsidRDefault="6560EC04" w:rsidP="6560EC04">
      <w:pPr>
        <w:pStyle w:val="ListParagraph"/>
        <w:numPr>
          <w:ilvl w:val="0"/>
          <w:numId w:val="4"/>
        </w:numPr>
        <w:spacing w:after="160"/>
        <w:rPr>
          <w:color w:val="000000" w:themeColor="text1"/>
          <w:sz w:val="22"/>
          <w:szCs w:val="22"/>
        </w:rPr>
      </w:pPr>
      <w:r w:rsidRPr="6560EC04">
        <w:rPr>
          <w:rFonts w:ascii="Calibri" w:eastAsia="Calibri" w:hAnsi="Calibri" w:cs="Calibri"/>
          <w:color w:val="auto"/>
          <w:sz w:val="22"/>
          <w:szCs w:val="22"/>
        </w:rPr>
        <w:t>Review the historical inquiry process</w:t>
      </w:r>
    </w:p>
    <w:p w14:paraId="4B93CD2B" w14:textId="69676A76" w:rsidR="6560EC04" w:rsidRDefault="6560EC04" w:rsidP="6560EC04">
      <w:pPr>
        <w:pStyle w:val="ListParagraph"/>
        <w:numPr>
          <w:ilvl w:val="0"/>
          <w:numId w:val="4"/>
        </w:numPr>
        <w:spacing w:after="160"/>
        <w:rPr>
          <w:color w:val="000000" w:themeColor="text1"/>
          <w:sz w:val="22"/>
          <w:szCs w:val="22"/>
        </w:rPr>
      </w:pPr>
      <w:r w:rsidRPr="6560EC04">
        <w:rPr>
          <w:rFonts w:ascii="Calibri" w:eastAsia="Calibri" w:hAnsi="Calibri" w:cs="Calibri"/>
          <w:color w:val="auto"/>
          <w:sz w:val="22"/>
          <w:szCs w:val="22"/>
        </w:rPr>
        <w:t xml:space="preserve">Consider bringing in different types of sources for the students to look at, talk about, and analyze: Pictures, books, objects from home. </w:t>
      </w:r>
    </w:p>
    <w:p w14:paraId="005A2B64" w14:textId="6A8B6F1F" w:rsidR="6560EC04" w:rsidRDefault="2F741194" w:rsidP="2F741194">
      <w:pPr>
        <w:pStyle w:val="ListParagraph"/>
        <w:numPr>
          <w:ilvl w:val="0"/>
          <w:numId w:val="4"/>
        </w:numPr>
        <w:spacing w:after="160"/>
        <w:rPr>
          <w:color w:val="000000" w:themeColor="text1"/>
          <w:sz w:val="22"/>
          <w:szCs w:val="22"/>
        </w:rPr>
      </w:pPr>
      <w:r w:rsidRPr="2F741194">
        <w:rPr>
          <w:rFonts w:ascii="Calibri" w:eastAsia="Calibri" w:hAnsi="Calibri" w:cs="Calibri"/>
          <w:color w:val="auto"/>
          <w:sz w:val="22"/>
          <w:szCs w:val="22"/>
        </w:rPr>
        <w:lastRenderedPageBreak/>
        <w:t xml:space="preserve">Consider talking about how one object can tell a story. In grade 3 you might do a show and tell activity, in Intermediate and Senior grades consider a picture analysis or a primary source analysis. </w:t>
      </w:r>
    </w:p>
    <w:p w14:paraId="1C66E48F" w14:textId="41BDA796" w:rsidR="6560EC04" w:rsidRDefault="00711996" w:rsidP="2A1D5443">
      <w:pPr>
        <w:spacing w:after="160"/>
        <w:jc w:val="both"/>
        <w:rPr>
          <w:rFonts w:ascii="Calibri" w:eastAsia="Calibri" w:hAnsi="Calibri" w:cs="Calibri"/>
          <w:color w:val="auto"/>
          <w:sz w:val="32"/>
          <w:szCs w:val="32"/>
        </w:rPr>
      </w:pPr>
      <w:r>
        <w:rPr>
          <w:rFonts w:ascii="Calibri" w:eastAsia="Calibri" w:hAnsi="Calibri" w:cs="Calibri"/>
          <w:b/>
          <w:bCs/>
          <w:color w:val="auto"/>
          <w:sz w:val="32"/>
          <w:szCs w:val="32"/>
        </w:rPr>
        <w:br/>
      </w:r>
      <w:bookmarkStart w:id="0" w:name="_GoBack"/>
      <w:bookmarkEnd w:id="0"/>
      <w:r w:rsidR="2A1D5443" w:rsidRPr="2A1D5443">
        <w:rPr>
          <w:rFonts w:ascii="Calibri" w:eastAsia="Calibri" w:hAnsi="Calibri" w:cs="Calibri"/>
          <w:b/>
          <w:bCs/>
          <w:color w:val="auto"/>
          <w:sz w:val="32"/>
          <w:szCs w:val="32"/>
        </w:rPr>
        <w:t xml:space="preserve">POST-VISIT ACTIVITIES </w:t>
      </w:r>
    </w:p>
    <w:p w14:paraId="49B90E00" w14:textId="3BFDFEDE" w:rsidR="6560EC04" w:rsidRDefault="2F1827DE" w:rsidP="2F1827DE">
      <w:pPr>
        <w:spacing w:after="160"/>
        <w:jc w:val="both"/>
        <w:rPr>
          <w:rFonts w:ascii="Calibri" w:eastAsia="Calibri" w:hAnsi="Calibri" w:cs="Calibri"/>
          <w:color w:val="auto"/>
          <w:sz w:val="22"/>
          <w:szCs w:val="22"/>
        </w:rPr>
      </w:pPr>
      <w:r w:rsidRPr="2F1827DE">
        <w:rPr>
          <w:rFonts w:ascii="Calibri" w:eastAsia="Calibri" w:hAnsi="Calibri" w:cs="Calibri"/>
          <w:color w:val="auto"/>
          <w:sz w:val="22"/>
          <w:szCs w:val="22"/>
        </w:rPr>
        <w:t xml:space="preserve">To continue the learning and conversation about Black history in NOTL, you may want to consider some of these follow-up activities: </w:t>
      </w:r>
    </w:p>
    <w:p w14:paraId="01E4DC61" w14:textId="199B3CA5" w:rsidR="6560EC04" w:rsidRDefault="3201147A" w:rsidP="3201147A">
      <w:pPr>
        <w:pStyle w:val="ListParagraph"/>
        <w:numPr>
          <w:ilvl w:val="0"/>
          <w:numId w:val="2"/>
        </w:numPr>
        <w:spacing w:after="160"/>
        <w:jc w:val="both"/>
        <w:rPr>
          <w:color w:val="auto"/>
          <w:sz w:val="22"/>
          <w:szCs w:val="22"/>
        </w:rPr>
      </w:pPr>
      <w:r w:rsidRPr="3201147A">
        <w:rPr>
          <w:rFonts w:ascii="Calibri" w:eastAsia="Calibri" w:hAnsi="Calibri" w:cs="Calibri"/>
          <w:color w:val="auto"/>
          <w:sz w:val="22"/>
          <w:szCs w:val="22"/>
        </w:rPr>
        <w:t>Organize a field trip to the Voices of Freedom (VOF) Park and/or take the Black History Walking tour with the VOF App.</w:t>
      </w:r>
    </w:p>
    <w:p w14:paraId="1A1A3BE3" w14:textId="47FC18DD" w:rsidR="6560EC04" w:rsidRDefault="2F1827DE" w:rsidP="2F1827DE">
      <w:pPr>
        <w:pStyle w:val="ListParagraph"/>
        <w:numPr>
          <w:ilvl w:val="0"/>
          <w:numId w:val="2"/>
        </w:numPr>
        <w:spacing w:after="160"/>
        <w:jc w:val="both"/>
        <w:rPr>
          <w:color w:val="auto"/>
          <w:sz w:val="22"/>
          <w:szCs w:val="22"/>
        </w:rPr>
      </w:pPr>
      <w:r w:rsidRPr="2F1827DE">
        <w:rPr>
          <w:rFonts w:ascii="Calibri" w:eastAsia="Calibri" w:hAnsi="Calibri" w:cs="Calibri"/>
          <w:color w:val="auto"/>
          <w:sz w:val="22"/>
          <w:szCs w:val="22"/>
        </w:rPr>
        <w:t xml:space="preserve">If you cannot travel to the park or NOTL, go online to </w:t>
      </w:r>
      <w:hyperlink r:id="rId7">
        <w:r w:rsidRPr="2F1827DE">
          <w:rPr>
            <w:rStyle w:val="Hyperlink"/>
            <w:rFonts w:ascii="Calibri" w:eastAsia="Calibri" w:hAnsi="Calibri" w:cs="Calibri"/>
            <w:color w:val="auto"/>
            <w:sz w:val="22"/>
            <w:szCs w:val="22"/>
          </w:rPr>
          <w:t>www.baladodiscovery.com</w:t>
        </w:r>
      </w:hyperlink>
      <w:r w:rsidRPr="2F1827DE">
        <w:rPr>
          <w:rFonts w:ascii="Calibri" w:eastAsia="Calibri" w:hAnsi="Calibri" w:cs="Calibri"/>
          <w:color w:val="auto"/>
          <w:sz w:val="22"/>
          <w:szCs w:val="22"/>
        </w:rPr>
        <w:t xml:space="preserve"> to see the images, text, and audio clips from the walking tour. Take a virtual field trip around the significant Black History sites in NOTL</w:t>
      </w:r>
    </w:p>
    <w:p w14:paraId="17B64301" w14:textId="03B0F697" w:rsidR="3201147A" w:rsidRDefault="727F14E0" w:rsidP="727F14E0">
      <w:pPr>
        <w:pStyle w:val="ListParagraph"/>
        <w:numPr>
          <w:ilvl w:val="0"/>
          <w:numId w:val="2"/>
        </w:numPr>
        <w:spacing w:after="160"/>
        <w:jc w:val="both"/>
        <w:rPr>
          <w:color w:val="000000" w:themeColor="text1"/>
          <w:sz w:val="22"/>
          <w:szCs w:val="22"/>
        </w:rPr>
      </w:pPr>
      <w:r w:rsidRPr="727F14E0">
        <w:rPr>
          <w:rFonts w:ascii="Calibri" w:eastAsia="Calibri" w:hAnsi="Calibri" w:cs="Calibri"/>
          <w:color w:val="auto"/>
          <w:sz w:val="22"/>
          <w:szCs w:val="22"/>
        </w:rPr>
        <w:t>Research significant Black Canadians from the Niagara region in the 20</w:t>
      </w:r>
      <w:r w:rsidRPr="727F14E0">
        <w:rPr>
          <w:rFonts w:ascii="Calibri" w:eastAsia="Calibri" w:hAnsi="Calibri" w:cs="Calibri"/>
          <w:color w:val="auto"/>
          <w:sz w:val="22"/>
          <w:szCs w:val="22"/>
          <w:vertAlign w:val="superscript"/>
        </w:rPr>
        <w:t>th</w:t>
      </w:r>
      <w:r w:rsidRPr="727F14E0">
        <w:rPr>
          <w:rFonts w:ascii="Calibri" w:eastAsia="Calibri" w:hAnsi="Calibri" w:cs="Calibri"/>
          <w:color w:val="auto"/>
          <w:sz w:val="22"/>
          <w:szCs w:val="22"/>
        </w:rPr>
        <w:t xml:space="preserve"> and 21</w:t>
      </w:r>
      <w:r w:rsidRPr="727F14E0">
        <w:rPr>
          <w:rFonts w:ascii="Calibri" w:eastAsia="Calibri" w:hAnsi="Calibri" w:cs="Calibri"/>
          <w:color w:val="auto"/>
          <w:sz w:val="22"/>
          <w:szCs w:val="22"/>
          <w:vertAlign w:val="superscript"/>
        </w:rPr>
        <w:t>st</w:t>
      </w:r>
      <w:r w:rsidRPr="727F14E0">
        <w:rPr>
          <w:rFonts w:ascii="Calibri" w:eastAsia="Calibri" w:hAnsi="Calibri" w:cs="Calibri"/>
          <w:color w:val="auto"/>
          <w:sz w:val="22"/>
          <w:szCs w:val="22"/>
        </w:rPr>
        <w:t xml:space="preserve"> centuries.</w:t>
      </w:r>
    </w:p>
    <w:p w14:paraId="1BF15A07" w14:textId="3E2E0BC2" w:rsidR="3201147A" w:rsidRDefault="3201147A" w:rsidP="3201147A">
      <w:pPr>
        <w:pStyle w:val="ListParagraph"/>
        <w:numPr>
          <w:ilvl w:val="0"/>
          <w:numId w:val="2"/>
        </w:numPr>
        <w:spacing w:after="160"/>
        <w:rPr>
          <w:color w:val="000000" w:themeColor="text1"/>
          <w:sz w:val="22"/>
          <w:szCs w:val="22"/>
        </w:rPr>
      </w:pPr>
      <w:r w:rsidRPr="3201147A">
        <w:rPr>
          <w:rFonts w:ascii="Calibri" w:eastAsia="Calibri" w:hAnsi="Calibri" w:cs="Calibri"/>
          <w:color w:val="auto"/>
          <w:sz w:val="22"/>
          <w:szCs w:val="22"/>
        </w:rPr>
        <w:t>Create a timeline showing significant events in Black Canadian History.</w:t>
      </w:r>
    </w:p>
    <w:p w14:paraId="521AAB98" w14:textId="2368086E" w:rsidR="6560EC04" w:rsidRDefault="727F14E0" w:rsidP="3201147A">
      <w:pPr>
        <w:pStyle w:val="ListParagraph"/>
        <w:numPr>
          <w:ilvl w:val="0"/>
          <w:numId w:val="2"/>
        </w:numPr>
        <w:spacing w:after="160"/>
        <w:jc w:val="both"/>
        <w:rPr>
          <w:color w:val="auto"/>
          <w:sz w:val="22"/>
          <w:szCs w:val="22"/>
        </w:rPr>
      </w:pPr>
      <w:r w:rsidRPr="727F14E0">
        <w:rPr>
          <w:rFonts w:ascii="Calibri" w:eastAsia="Calibri" w:hAnsi="Calibri" w:cs="Calibri"/>
          <w:color w:val="auto"/>
          <w:sz w:val="22"/>
          <w:szCs w:val="22"/>
        </w:rPr>
        <w:t xml:space="preserve">Continue the topic of building a story around a source. Have the students build their own Biography Boxes that tell their own stories or the story of another significant Canadian. </w:t>
      </w:r>
    </w:p>
    <w:p w14:paraId="58506EAA" w14:textId="59781480" w:rsidR="6560EC04" w:rsidRDefault="6560EC04" w:rsidP="6560EC04">
      <w:pPr>
        <w:pStyle w:val="ListParagraph"/>
        <w:numPr>
          <w:ilvl w:val="0"/>
          <w:numId w:val="2"/>
        </w:numPr>
        <w:spacing w:after="160"/>
        <w:rPr>
          <w:color w:val="000000" w:themeColor="text1"/>
          <w:sz w:val="22"/>
          <w:szCs w:val="22"/>
        </w:rPr>
      </w:pPr>
      <w:r w:rsidRPr="6560EC04">
        <w:rPr>
          <w:rFonts w:ascii="Calibri" w:eastAsia="Calibri" w:hAnsi="Calibri" w:cs="Calibri"/>
          <w:color w:val="auto"/>
          <w:sz w:val="22"/>
          <w:szCs w:val="22"/>
        </w:rPr>
        <w:t xml:space="preserve">Visit </w:t>
      </w:r>
      <w:proofErr w:type="spellStart"/>
      <w:r w:rsidRPr="6560EC04">
        <w:rPr>
          <w:rFonts w:ascii="Calibri" w:eastAsia="Calibri" w:hAnsi="Calibri" w:cs="Calibri"/>
          <w:color w:val="auto"/>
          <w:sz w:val="22"/>
          <w:szCs w:val="22"/>
        </w:rPr>
        <w:t>Historica</w:t>
      </w:r>
      <w:proofErr w:type="spellEnd"/>
      <w:r w:rsidRPr="6560EC04">
        <w:rPr>
          <w:rFonts w:ascii="Calibri" w:eastAsia="Calibri" w:hAnsi="Calibri" w:cs="Calibri"/>
          <w:color w:val="auto"/>
          <w:sz w:val="22"/>
          <w:szCs w:val="22"/>
        </w:rPr>
        <w:t xml:space="preserve"> Canada’s website for Black History Lesson Plans: </w:t>
      </w:r>
      <w:hyperlink r:id="rId8">
        <w:r w:rsidRPr="6560EC04">
          <w:rPr>
            <w:rStyle w:val="Hyperlink"/>
            <w:rFonts w:ascii="Calibri" w:eastAsia="Calibri" w:hAnsi="Calibri" w:cs="Calibri"/>
            <w:color w:val="auto"/>
            <w:sz w:val="22"/>
            <w:szCs w:val="22"/>
          </w:rPr>
          <w:t>http://blackhistorycanada.ca/teachers.php?id=141</w:t>
        </w:r>
      </w:hyperlink>
      <w:r w:rsidRPr="6560EC04">
        <w:rPr>
          <w:rFonts w:ascii="Calibri" w:eastAsia="Calibri" w:hAnsi="Calibri" w:cs="Calibri"/>
          <w:color w:val="auto"/>
          <w:sz w:val="22"/>
          <w:szCs w:val="22"/>
          <w:u w:val="single"/>
        </w:rPr>
        <w:t xml:space="preserve"> </w:t>
      </w:r>
    </w:p>
    <w:p w14:paraId="12D4D417" w14:textId="3D807206" w:rsidR="6560EC04" w:rsidRDefault="6560EC04" w:rsidP="6560EC04">
      <w:pPr>
        <w:pStyle w:val="ListParagraph"/>
        <w:numPr>
          <w:ilvl w:val="0"/>
          <w:numId w:val="2"/>
        </w:numPr>
        <w:spacing w:after="160"/>
        <w:rPr>
          <w:color w:val="000000" w:themeColor="text1"/>
          <w:sz w:val="22"/>
          <w:szCs w:val="22"/>
        </w:rPr>
      </w:pPr>
      <w:r w:rsidRPr="6560EC04">
        <w:rPr>
          <w:rFonts w:ascii="Calibri" w:eastAsia="Calibri" w:hAnsi="Calibri" w:cs="Calibri"/>
          <w:color w:val="auto"/>
          <w:sz w:val="22"/>
          <w:szCs w:val="22"/>
        </w:rPr>
        <w:t xml:space="preserve">Learn ways to incorporate Black History into all elements of the Ontario Curriculum by visiting: </w:t>
      </w:r>
      <w:hyperlink r:id="rId9">
        <w:r w:rsidRPr="6560EC04">
          <w:rPr>
            <w:rStyle w:val="Hyperlink"/>
            <w:rFonts w:ascii="Calibri" w:eastAsia="Calibri" w:hAnsi="Calibri" w:cs="Calibri"/>
            <w:color w:val="auto"/>
            <w:sz w:val="22"/>
            <w:szCs w:val="22"/>
          </w:rPr>
          <w:t>http://www.etfo.ca/SupportingMembers/Resources/Pages/365.aspx</w:t>
        </w:r>
      </w:hyperlink>
      <w:r w:rsidRPr="6560EC04">
        <w:rPr>
          <w:rFonts w:ascii="Calibri" w:eastAsia="Calibri" w:hAnsi="Calibri" w:cs="Calibri"/>
          <w:color w:val="auto"/>
          <w:sz w:val="22"/>
          <w:szCs w:val="22"/>
          <w:u w:val="single"/>
        </w:rPr>
        <w:t xml:space="preserve"> </w:t>
      </w:r>
    </w:p>
    <w:p w14:paraId="7A8E4A63" w14:textId="0D7ED7C0" w:rsidR="6560EC04" w:rsidRDefault="6560EC04" w:rsidP="6560EC04">
      <w:pPr>
        <w:spacing w:after="160"/>
        <w:rPr>
          <w:rFonts w:ascii="Calibri" w:eastAsia="Calibri" w:hAnsi="Calibri" w:cs="Calibri"/>
          <w:color w:val="auto"/>
          <w:sz w:val="22"/>
          <w:szCs w:val="22"/>
          <w:u w:val="single"/>
        </w:rPr>
      </w:pPr>
    </w:p>
    <w:p w14:paraId="14F07011" w14:textId="300CB89F" w:rsidR="6560EC04" w:rsidRDefault="2A1D5443" w:rsidP="2A1D5443">
      <w:pPr>
        <w:spacing w:after="160"/>
        <w:rPr>
          <w:rFonts w:ascii="Calibri" w:eastAsia="Calibri" w:hAnsi="Calibri" w:cs="Calibri"/>
          <w:color w:val="auto"/>
          <w:sz w:val="32"/>
          <w:szCs w:val="32"/>
        </w:rPr>
      </w:pPr>
      <w:r w:rsidRPr="2A1D5443">
        <w:rPr>
          <w:rFonts w:ascii="Calibri" w:eastAsia="Calibri" w:hAnsi="Calibri" w:cs="Calibri"/>
          <w:b/>
          <w:bCs/>
          <w:color w:val="auto"/>
          <w:sz w:val="32"/>
          <w:szCs w:val="32"/>
        </w:rPr>
        <w:t xml:space="preserve">DIFFERENTIATION </w:t>
      </w:r>
    </w:p>
    <w:p w14:paraId="3C63BD8C" w14:textId="7E6DBAC4" w:rsidR="6560EC04" w:rsidRDefault="3201147A" w:rsidP="3201147A">
      <w:pPr>
        <w:spacing w:after="160"/>
        <w:rPr>
          <w:rFonts w:ascii="Calibri" w:eastAsia="Calibri" w:hAnsi="Calibri" w:cs="Calibri"/>
          <w:color w:val="auto"/>
          <w:sz w:val="22"/>
          <w:szCs w:val="22"/>
        </w:rPr>
      </w:pPr>
      <w:r w:rsidRPr="3201147A">
        <w:rPr>
          <w:rFonts w:ascii="Calibri" w:eastAsia="Calibri" w:hAnsi="Calibri" w:cs="Calibri"/>
          <w:color w:val="auto"/>
          <w:sz w:val="22"/>
          <w:szCs w:val="22"/>
        </w:rPr>
        <w:t xml:space="preserve">The program will be differentiated based on grade level. Different primary sources will be used to suit the abilities and appropriate content of each grade. Resources that are written in cursive writing and those difficult to read will be transcribed for clarity. The program uses multiple teaching tools and styles to attempt to appeal to all learners. </w:t>
      </w:r>
    </w:p>
    <w:p w14:paraId="02B6FCA9" w14:textId="1E035754" w:rsidR="6560EC04" w:rsidRDefault="6560EC04" w:rsidP="6560EC04">
      <w:pPr>
        <w:spacing w:after="160"/>
        <w:rPr>
          <w:rFonts w:ascii="Calibri" w:eastAsia="Calibri" w:hAnsi="Calibri" w:cs="Calibri"/>
          <w:color w:val="auto"/>
          <w:sz w:val="22"/>
          <w:szCs w:val="22"/>
        </w:rPr>
      </w:pPr>
    </w:p>
    <w:p w14:paraId="77F87893" w14:textId="041481EE" w:rsidR="6560EC04" w:rsidRDefault="6560EC04" w:rsidP="6560EC04">
      <w:pPr>
        <w:spacing w:after="160"/>
        <w:rPr>
          <w:rFonts w:ascii="Calibri" w:eastAsia="Calibri" w:hAnsi="Calibri" w:cs="Calibri"/>
          <w:color w:val="auto"/>
          <w:sz w:val="24"/>
          <w:szCs w:val="24"/>
        </w:rPr>
      </w:pPr>
    </w:p>
    <w:p w14:paraId="1BBDDD82" w14:textId="50C948EC" w:rsidR="6560EC04" w:rsidRDefault="6560EC04" w:rsidP="6560EC04">
      <w:pPr>
        <w:spacing w:after="160"/>
        <w:rPr>
          <w:rFonts w:ascii="Calibri" w:eastAsia="Calibri" w:hAnsi="Calibri" w:cs="Calibri"/>
          <w:color w:val="auto"/>
          <w:sz w:val="24"/>
          <w:szCs w:val="24"/>
        </w:rPr>
      </w:pPr>
    </w:p>
    <w:p w14:paraId="4ECFCE45" w14:textId="7BA94D2C" w:rsidR="6560EC04" w:rsidRDefault="6560EC04" w:rsidP="6560EC04">
      <w:pPr>
        <w:spacing w:after="160"/>
        <w:rPr>
          <w:rFonts w:ascii="Calibri" w:eastAsia="Calibri" w:hAnsi="Calibri" w:cs="Calibri"/>
          <w:color w:val="auto"/>
          <w:sz w:val="24"/>
          <w:szCs w:val="24"/>
        </w:rPr>
      </w:pPr>
    </w:p>
    <w:p w14:paraId="120B9386" w14:textId="02DED38E" w:rsidR="6560EC04" w:rsidRDefault="6560EC04" w:rsidP="6560EC04">
      <w:pPr>
        <w:rPr>
          <w:rFonts w:ascii="Calibri" w:eastAsia="Calibri" w:hAnsi="Calibri" w:cs="Calibri"/>
          <w:color w:val="auto"/>
          <w:sz w:val="24"/>
          <w:szCs w:val="24"/>
        </w:rPr>
      </w:pPr>
    </w:p>
    <w:sectPr w:rsidR="6560EC04" w:rsidSect="00EE3E7C">
      <w:headerReference w:type="default" r:id="rId10"/>
      <w:footerReference w:type="default" r:id="rId11"/>
      <w:headerReference w:type="first" r:id="rId12"/>
      <w:footerReference w:type="first" r:id="rId13"/>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57E2D" w14:textId="77777777" w:rsidR="00F2238E" w:rsidRDefault="00F2238E">
      <w:r>
        <w:separator/>
      </w:r>
    </w:p>
    <w:p w14:paraId="5C766621" w14:textId="77777777" w:rsidR="00F2238E" w:rsidRDefault="00F2238E"/>
  </w:endnote>
  <w:endnote w:type="continuationSeparator" w:id="0">
    <w:p w14:paraId="3145C8F9" w14:textId="77777777" w:rsidR="00F2238E" w:rsidRDefault="00F2238E">
      <w:r>
        <w:continuationSeparator/>
      </w:r>
    </w:p>
    <w:p w14:paraId="5D3BC808" w14:textId="77777777" w:rsidR="00F2238E" w:rsidRDefault="00F22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560EC04" w14:paraId="5B611FE8" w14:textId="77777777" w:rsidTr="6560EC04">
      <w:tc>
        <w:tcPr>
          <w:tcW w:w="3120" w:type="dxa"/>
        </w:tcPr>
        <w:p w14:paraId="5D62335C" w14:textId="7B2743FA" w:rsidR="6560EC04" w:rsidRDefault="6560EC04" w:rsidP="6560EC04">
          <w:pPr>
            <w:pStyle w:val="Header"/>
            <w:ind w:left="-115"/>
          </w:pPr>
        </w:p>
      </w:tc>
      <w:tc>
        <w:tcPr>
          <w:tcW w:w="3120" w:type="dxa"/>
        </w:tcPr>
        <w:p w14:paraId="5B565DCD" w14:textId="23494D7E" w:rsidR="6560EC04" w:rsidRDefault="6560EC04" w:rsidP="6560EC04">
          <w:pPr>
            <w:pStyle w:val="Header"/>
            <w:jc w:val="center"/>
          </w:pPr>
        </w:p>
      </w:tc>
      <w:tc>
        <w:tcPr>
          <w:tcW w:w="3120" w:type="dxa"/>
        </w:tcPr>
        <w:p w14:paraId="500DD150" w14:textId="5AEDF4A4" w:rsidR="6560EC04" w:rsidRDefault="6560EC04" w:rsidP="6560EC04">
          <w:pPr>
            <w:pStyle w:val="Header"/>
            <w:ind w:right="-115"/>
            <w:jc w:val="right"/>
          </w:pPr>
        </w:p>
      </w:tc>
    </w:tr>
  </w:tbl>
  <w:p w14:paraId="03A6D3A1" w14:textId="66E787D8" w:rsidR="6560EC04" w:rsidRDefault="6560EC04" w:rsidP="6560E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54D92" w14:textId="77777777" w:rsidR="00F2238E" w:rsidRDefault="00F2238E">
      <w:r>
        <w:separator/>
      </w:r>
    </w:p>
    <w:p w14:paraId="1DEDB262" w14:textId="77777777" w:rsidR="00F2238E" w:rsidRDefault="00F2238E"/>
  </w:footnote>
  <w:footnote w:type="continuationSeparator" w:id="0">
    <w:p w14:paraId="4FA29FB8" w14:textId="77777777" w:rsidR="00F2238E" w:rsidRDefault="00F2238E">
      <w:r>
        <w:continuationSeparator/>
      </w:r>
    </w:p>
    <w:p w14:paraId="2CD642F1" w14:textId="77777777" w:rsidR="00F2238E" w:rsidRDefault="00F22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560EC04" w14:paraId="686E2ABD" w14:textId="77777777" w:rsidTr="6560EC04">
      <w:tc>
        <w:tcPr>
          <w:tcW w:w="3120" w:type="dxa"/>
        </w:tcPr>
        <w:p w14:paraId="0F942CFE" w14:textId="7A91BD3A" w:rsidR="6560EC04" w:rsidRDefault="6560EC04" w:rsidP="6560EC04">
          <w:pPr>
            <w:pStyle w:val="Header"/>
            <w:ind w:left="-115"/>
          </w:pPr>
        </w:p>
      </w:tc>
      <w:tc>
        <w:tcPr>
          <w:tcW w:w="3120" w:type="dxa"/>
        </w:tcPr>
        <w:p w14:paraId="11014D22" w14:textId="073F2BDB" w:rsidR="6560EC04" w:rsidRDefault="6560EC04" w:rsidP="6560EC04">
          <w:pPr>
            <w:pStyle w:val="Header"/>
            <w:jc w:val="center"/>
          </w:pPr>
        </w:p>
      </w:tc>
      <w:tc>
        <w:tcPr>
          <w:tcW w:w="3120" w:type="dxa"/>
        </w:tcPr>
        <w:p w14:paraId="3B54C692" w14:textId="3D52F21F" w:rsidR="6560EC04" w:rsidRDefault="6560EC04" w:rsidP="6560EC04">
          <w:pPr>
            <w:pStyle w:val="Header"/>
            <w:ind w:right="-115"/>
            <w:jc w:val="right"/>
          </w:pPr>
        </w:p>
      </w:tc>
    </w:tr>
  </w:tbl>
  <w:p w14:paraId="446424E0" w14:textId="716AC178" w:rsidR="6560EC04" w:rsidRDefault="6560EC04" w:rsidP="6560E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560EC04" w14:paraId="3CA6E3E7" w14:textId="77777777" w:rsidTr="6560EC04">
      <w:tc>
        <w:tcPr>
          <w:tcW w:w="3120" w:type="dxa"/>
        </w:tcPr>
        <w:p w14:paraId="121D9020" w14:textId="477F26D3" w:rsidR="6560EC04" w:rsidRDefault="6560EC04" w:rsidP="6560EC04">
          <w:pPr>
            <w:pStyle w:val="Header"/>
            <w:ind w:left="-115"/>
          </w:pPr>
        </w:p>
      </w:tc>
      <w:tc>
        <w:tcPr>
          <w:tcW w:w="3120" w:type="dxa"/>
        </w:tcPr>
        <w:p w14:paraId="2CD523AF" w14:textId="76EC04CD" w:rsidR="6560EC04" w:rsidRDefault="6560EC04" w:rsidP="6560EC04">
          <w:pPr>
            <w:pStyle w:val="Header"/>
            <w:jc w:val="center"/>
          </w:pPr>
        </w:p>
      </w:tc>
      <w:tc>
        <w:tcPr>
          <w:tcW w:w="3120" w:type="dxa"/>
        </w:tcPr>
        <w:p w14:paraId="4AA5D27E" w14:textId="55C3C338" w:rsidR="6560EC04" w:rsidRDefault="6560EC04" w:rsidP="6560EC04">
          <w:pPr>
            <w:pStyle w:val="Header"/>
            <w:ind w:right="-115"/>
            <w:jc w:val="right"/>
          </w:pPr>
        </w:p>
      </w:tc>
    </w:tr>
  </w:tbl>
  <w:p w14:paraId="5D343263" w14:textId="04BCBFC2" w:rsidR="6560EC04" w:rsidRDefault="6560EC04" w:rsidP="6560E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F1BA5"/>
    <w:multiLevelType w:val="hybridMultilevel"/>
    <w:tmpl w:val="64A6A296"/>
    <w:lvl w:ilvl="0" w:tplc="D1566752">
      <w:start w:val="1"/>
      <w:numFmt w:val="bullet"/>
      <w:lvlText w:val=""/>
      <w:lvlJc w:val="left"/>
      <w:pPr>
        <w:ind w:left="720" w:hanging="360"/>
      </w:pPr>
      <w:rPr>
        <w:rFonts w:ascii="Symbol" w:hAnsi="Symbol" w:hint="default"/>
      </w:rPr>
    </w:lvl>
    <w:lvl w:ilvl="1" w:tplc="149AB5E8">
      <w:start w:val="1"/>
      <w:numFmt w:val="bullet"/>
      <w:lvlText w:val="o"/>
      <w:lvlJc w:val="left"/>
      <w:pPr>
        <w:ind w:left="1440" w:hanging="360"/>
      </w:pPr>
      <w:rPr>
        <w:rFonts w:ascii="Courier New" w:hAnsi="Courier New" w:hint="default"/>
      </w:rPr>
    </w:lvl>
    <w:lvl w:ilvl="2" w:tplc="250806BE">
      <w:start w:val="1"/>
      <w:numFmt w:val="bullet"/>
      <w:lvlText w:val=""/>
      <w:lvlJc w:val="left"/>
      <w:pPr>
        <w:ind w:left="2160" w:hanging="360"/>
      </w:pPr>
      <w:rPr>
        <w:rFonts w:ascii="Wingdings" w:hAnsi="Wingdings" w:hint="default"/>
      </w:rPr>
    </w:lvl>
    <w:lvl w:ilvl="3" w:tplc="01521FF8">
      <w:start w:val="1"/>
      <w:numFmt w:val="bullet"/>
      <w:lvlText w:val=""/>
      <w:lvlJc w:val="left"/>
      <w:pPr>
        <w:ind w:left="2880" w:hanging="360"/>
      </w:pPr>
      <w:rPr>
        <w:rFonts w:ascii="Symbol" w:hAnsi="Symbol" w:hint="default"/>
      </w:rPr>
    </w:lvl>
    <w:lvl w:ilvl="4" w:tplc="E1E8385C">
      <w:start w:val="1"/>
      <w:numFmt w:val="bullet"/>
      <w:lvlText w:val="o"/>
      <w:lvlJc w:val="left"/>
      <w:pPr>
        <w:ind w:left="3600" w:hanging="360"/>
      </w:pPr>
      <w:rPr>
        <w:rFonts w:ascii="Courier New" w:hAnsi="Courier New" w:hint="default"/>
      </w:rPr>
    </w:lvl>
    <w:lvl w:ilvl="5" w:tplc="B2F60D02">
      <w:start w:val="1"/>
      <w:numFmt w:val="bullet"/>
      <w:lvlText w:val=""/>
      <w:lvlJc w:val="left"/>
      <w:pPr>
        <w:ind w:left="4320" w:hanging="360"/>
      </w:pPr>
      <w:rPr>
        <w:rFonts w:ascii="Wingdings" w:hAnsi="Wingdings" w:hint="default"/>
      </w:rPr>
    </w:lvl>
    <w:lvl w:ilvl="6" w:tplc="8A68565A">
      <w:start w:val="1"/>
      <w:numFmt w:val="bullet"/>
      <w:lvlText w:val=""/>
      <w:lvlJc w:val="left"/>
      <w:pPr>
        <w:ind w:left="5040" w:hanging="360"/>
      </w:pPr>
      <w:rPr>
        <w:rFonts w:ascii="Symbol" w:hAnsi="Symbol" w:hint="default"/>
      </w:rPr>
    </w:lvl>
    <w:lvl w:ilvl="7" w:tplc="4CFE3AF0">
      <w:start w:val="1"/>
      <w:numFmt w:val="bullet"/>
      <w:lvlText w:val="o"/>
      <w:lvlJc w:val="left"/>
      <w:pPr>
        <w:ind w:left="5760" w:hanging="360"/>
      </w:pPr>
      <w:rPr>
        <w:rFonts w:ascii="Courier New" w:hAnsi="Courier New" w:hint="default"/>
      </w:rPr>
    </w:lvl>
    <w:lvl w:ilvl="8" w:tplc="84529E3C">
      <w:start w:val="1"/>
      <w:numFmt w:val="bullet"/>
      <w:lvlText w:val=""/>
      <w:lvlJc w:val="left"/>
      <w:pPr>
        <w:ind w:left="6480" w:hanging="360"/>
      </w:pPr>
      <w:rPr>
        <w:rFonts w:ascii="Wingdings" w:hAnsi="Wingdings" w:hint="default"/>
      </w:rPr>
    </w:lvl>
  </w:abstractNum>
  <w:abstractNum w:abstractNumId="11" w15:restartNumberingAfterBreak="0">
    <w:nsid w:val="11C20557"/>
    <w:multiLevelType w:val="hybridMultilevel"/>
    <w:tmpl w:val="31CCC4A8"/>
    <w:lvl w:ilvl="0" w:tplc="1CAC6CCE">
      <w:start w:val="1"/>
      <w:numFmt w:val="upperLetter"/>
      <w:lvlText w:val="%1."/>
      <w:lvlJc w:val="left"/>
      <w:pPr>
        <w:ind w:left="720" w:hanging="360"/>
      </w:pPr>
    </w:lvl>
    <w:lvl w:ilvl="1" w:tplc="7876E332">
      <w:start w:val="1"/>
      <w:numFmt w:val="lowerLetter"/>
      <w:lvlText w:val="%2."/>
      <w:lvlJc w:val="left"/>
      <w:pPr>
        <w:ind w:left="1440" w:hanging="360"/>
      </w:pPr>
    </w:lvl>
    <w:lvl w:ilvl="2" w:tplc="81CA9360">
      <w:start w:val="1"/>
      <w:numFmt w:val="lowerRoman"/>
      <w:lvlText w:val="%3."/>
      <w:lvlJc w:val="right"/>
      <w:pPr>
        <w:ind w:left="2160" w:hanging="180"/>
      </w:pPr>
    </w:lvl>
    <w:lvl w:ilvl="3" w:tplc="6102297E">
      <w:start w:val="1"/>
      <w:numFmt w:val="decimal"/>
      <w:lvlText w:val="%4."/>
      <w:lvlJc w:val="left"/>
      <w:pPr>
        <w:ind w:left="2880" w:hanging="360"/>
      </w:pPr>
    </w:lvl>
    <w:lvl w:ilvl="4" w:tplc="232831D4">
      <w:start w:val="1"/>
      <w:numFmt w:val="lowerLetter"/>
      <w:lvlText w:val="%5."/>
      <w:lvlJc w:val="left"/>
      <w:pPr>
        <w:ind w:left="3600" w:hanging="360"/>
      </w:pPr>
    </w:lvl>
    <w:lvl w:ilvl="5" w:tplc="F0E65A82">
      <w:start w:val="1"/>
      <w:numFmt w:val="lowerRoman"/>
      <w:lvlText w:val="%6."/>
      <w:lvlJc w:val="right"/>
      <w:pPr>
        <w:ind w:left="4320" w:hanging="180"/>
      </w:pPr>
    </w:lvl>
    <w:lvl w:ilvl="6" w:tplc="9B9C2FDE">
      <w:start w:val="1"/>
      <w:numFmt w:val="decimal"/>
      <w:lvlText w:val="%7."/>
      <w:lvlJc w:val="left"/>
      <w:pPr>
        <w:ind w:left="5040" w:hanging="360"/>
      </w:pPr>
    </w:lvl>
    <w:lvl w:ilvl="7" w:tplc="E41C98C0">
      <w:start w:val="1"/>
      <w:numFmt w:val="lowerLetter"/>
      <w:lvlText w:val="%8."/>
      <w:lvlJc w:val="left"/>
      <w:pPr>
        <w:ind w:left="5760" w:hanging="360"/>
      </w:pPr>
    </w:lvl>
    <w:lvl w:ilvl="8" w:tplc="9DBCCB48">
      <w:start w:val="1"/>
      <w:numFmt w:val="lowerRoman"/>
      <w:lvlText w:val="%9."/>
      <w:lvlJc w:val="right"/>
      <w:pPr>
        <w:ind w:left="6480" w:hanging="180"/>
      </w:pPr>
    </w:lvl>
  </w:abstractNum>
  <w:abstractNum w:abstractNumId="12" w15:restartNumberingAfterBreak="0">
    <w:nsid w:val="121739EB"/>
    <w:multiLevelType w:val="hybridMultilevel"/>
    <w:tmpl w:val="3B686FF2"/>
    <w:lvl w:ilvl="0" w:tplc="2A5EB8A4">
      <w:start w:val="1"/>
      <w:numFmt w:val="bullet"/>
      <w:lvlText w:val=""/>
      <w:lvlJc w:val="left"/>
      <w:pPr>
        <w:ind w:left="720" w:hanging="360"/>
      </w:pPr>
      <w:rPr>
        <w:rFonts w:ascii="Symbol" w:hAnsi="Symbol" w:hint="default"/>
      </w:rPr>
    </w:lvl>
    <w:lvl w:ilvl="1" w:tplc="0A7CA708">
      <w:start w:val="1"/>
      <w:numFmt w:val="bullet"/>
      <w:lvlText w:val="o"/>
      <w:lvlJc w:val="left"/>
      <w:pPr>
        <w:ind w:left="1440" w:hanging="360"/>
      </w:pPr>
      <w:rPr>
        <w:rFonts w:ascii="Courier New" w:hAnsi="Courier New" w:hint="default"/>
      </w:rPr>
    </w:lvl>
    <w:lvl w:ilvl="2" w:tplc="83E67A16">
      <w:start w:val="1"/>
      <w:numFmt w:val="bullet"/>
      <w:lvlText w:val=""/>
      <w:lvlJc w:val="left"/>
      <w:pPr>
        <w:ind w:left="2160" w:hanging="360"/>
      </w:pPr>
      <w:rPr>
        <w:rFonts w:ascii="Wingdings" w:hAnsi="Wingdings" w:hint="default"/>
      </w:rPr>
    </w:lvl>
    <w:lvl w:ilvl="3" w:tplc="13D8962C">
      <w:start w:val="1"/>
      <w:numFmt w:val="bullet"/>
      <w:lvlText w:val=""/>
      <w:lvlJc w:val="left"/>
      <w:pPr>
        <w:ind w:left="2880" w:hanging="360"/>
      </w:pPr>
      <w:rPr>
        <w:rFonts w:ascii="Symbol" w:hAnsi="Symbol" w:hint="default"/>
      </w:rPr>
    </w:lvl>
    <w:lvl w:ilvl="4" w:tplc="86F86FF0">
      <w:start w:val="1"/>
      <w:numFmt w:val="bullet"/>
      <w:lvlText w:val="o"/>
      <w:lvlJc w:val="left"/>
      <w:pPr>
        <w:ind w:left="3600" w:hanging="360"/>
      </w:pPr>
      <w:rPr>
        <w:rFonts w:ascii="Courier New" w:hAnsi="Courier New" w:hint="default"/>
      </w:rPr>
    </w:lvl>
    <w:lvl w:ilvl="5" w:tplc="DD4AFD08">
      <w:start w:val="1"/>
      <w:numFmt w:val="bullet"/>
      <w:lvlText w:val=""/>
      <w:lvlJc w:val="left"/>
      <w:pPr>
        <w:ind w:left="4320" w:hanging="360"/>
      </w:pPr>
      <w:rPr>
        <w:rFonts w:ascii="Wingdings" w:hAnsi="Wingdings" w:hint="default"/>
      </w:rPr>
    </w:lvl>
    <w:lvl w:ilvl="6" w:tplc="BF0EEE28">
      <w:start w:val="1"/>
      <w:numFmt w:val="bullet"/>
      <w:lvlText w:val=""/>
      <w:lvlJc w:val="left"/>
      <w:pPr>
        <w:ind w:left="5040" w:hanging="360"/>
      </w:pPr>
      <w:rPr>
        <w:rFonts w:ascii="Symbol" w:hAnsi="Symbol" w:hint="default"/>
      </w:rPr>
    </w:lvl>
    <w:lvl w:ilvl="7" w:tplc="365EFBD8">
      <w:start w:val="1"/>
      <w:numFmt w:val="bullet"/>
      <w:lvlText w:val="o"/>
      <w:lvlJc w:val="left"/>
      <w:pPr>
        <w:ind w:left="5760" w:hanging="360"/>
      </w:pPr>
      <w:rPr>
        <w:rFonts w:ascii="Courier New" w:hAnsi="Courier New" w:hint="default"/>
      </w:rPr>
    </w:lvl>
    <w:lvl w:ilvl="8" w:tplc="1EE47644">
      <w:start w:val="1"/>
      <w:numFmt w:val="bullet"/>
      <w:lvlText w:val=""/>
      <w:lvlJc w:val="left"/>
      <w:pPr>
        <w:ind w:left="6480" w:hanging="360"/>
      </w:pPr>
      <w:rPr>
        <w:rFonts w:ascii="Wingdings" w:hAnsi="Wingdings" w:hint="default"/>
      </w:rPr>
    </w:lvl>
  </w:abstractNum>
  <w:abstractNum w:abstractNumId="13" w15:restartNumberingAfterBreak="0">
    <w:nsid w:val="1AC076C1"/>
    <w:multiLevelType w:val="hybridMultilevel"/>
    <w:tmpl w:val="2E865AC4"/>
    <w:lvl w:ilvl="0" w:tplc="7CECE44E">
      <w:start w:val="1"/>
      <w:numFmt w:val="upperLetter"/>
      <w:lvlText w:val="%1."/>
      <w:lvlJc w:val="left"/>
      <w:pPr>
        <w:ind w:left="720" w:hanging="360"/>
      </w:pPr>
    </w:lvl>
    <w:lvl w:ilvl="1" w:tplc="3C387F06">
      <w:start w:val="1"/>
      <w:numFmt w:val="lowerLetter"/>
      <w:lvlText w:val="%2."/>
      <w:lvlJc w:val="left"/>
      <w:pPr>
        <w:ind w:left="1440" w:hanging="360"/>
      </w:pPr>
    </w:lvl>
    <w:lvl w:ilvl="2" w:tplc="75085720">
      <w:start w:val="1"/>
      <w:numFmt w:val="lowerRoman"/>
      <w:lvlText w:val="%3."/>
      <w:lvlJc w:val="right"/>
      <w:pPr>
        <w:ind w:left="2160" w:hanging="180"/>
      </w:pPr>
    </w:lvl>
    <w:lvl w:ilvl="3" w:tplc="E47ADA5E">
      <w:start w:val="1"/>
      <w:numFmt w:val="decimal"/>
      <w:lvlText w:val="%4."/>
      <w:lvlJc w:val="left"/>
      <w:pPr>
        <w:ind w:left="2880" w:hanging="360"/>
      </w:pPr>
    </w:lvl>
    <w:lvl w:ilvl="4" w:tplc="E8C6AA52">
      <w:start w:val="1"/>
      <w:numFmt w:val="lowerLetter"/>
      <w:lvlText w:val="%5."/>
      <w:lvlJc w:val="left"/>
      <w:pPr>
        <w:ind w:left="3600" w:hanging="360"/>
      </w:pPr>
    </w:lvl>
    <w:lvl w:ilvl="5" w:tplc="7DCED9B4">
      <w:start w:val="1"/>
      <w:numFmt w:val="lowerRoman"/>
      <w:lvlText w:val="%6."/>
      <w:lvlJc w:val="right"/>
      <w:pPr>
        <w:ind w:left="4320" w:hanging="180"/>
      </w:pPr>
    </w:lvl>
    <w:lvl w:ilvl="6" w:tplc="48CC4938">
      <w:start w:val="1"/>
      <w:numFmt w:val="decimal"/>
      <w:lvlText w:val="%7."/>
      <w:lvlJc w:val="left"/>
      <w:pPr>
        <w:ind w:left="5040" w:hanging="360"/>
      </w:pPr>
    </w:lvl>
    <w:lvl w:ilvl="7" w:tplc="6AEA0E30">
      <w:start w:val="1"/>
      <w:numFmt w:val="lowerLetter"/>
      <w:lvlText w:val="%8."/>
      <w:lvlJc w:val="left"/>
      <w:pPr>
        <w:ind w:left="5760" w:hanging="360"/>
      </w:pPr>
    </w:lvl>
    <w:lvl w:ilvl="8" w:tplc="BC602DC2">
      <w:start w:val="1"/>
      <w:numFmt w:val="lowerRoman"/>
      <w:lvlText w:val="%9."/>
      <w:lvlJc w:val="right"/>
      <w:pPr>
        <w:ind w:left="6480" w:hanging="180"/>
      </w:pPr>
    </w:lvl>
  </w:abstractNum>
  <w:abstractNum w:abstractNumId="14" w15:restartNumberingAfterBreak="0">
    <w:nsid w:val="1B276626"/>
    <w:multiLevelType w:val="hybridMultilevel"/>
    <w:tmpl w:val="0BBC727C"/>
    <w:lvl w:ilvl="0" w:tplc="8ED4D1D6">
      <w:start w:val="1"/>
      <w:numFmt w:val="upperLetter"/>
      <w:lvlText w:val="%1."/>
      <w:lvlJc w:val="left"/>
      <w:pPr>
        <w:ind w:left="720" w:hanging="360"/>
      </w:pPr>
    </w:lvl>
    <w:lvl w:ilvl="1" w:tplc="87D22108">
      <w:start w:val="1"/>
      <w:numFmt w:val="lowerLetter"/>
      <w:lvlText w:val="%2."/>
      <w:lvlJc w:val="left"/>
      <w:pPr>
        <w:ind w:left="1440" w:hanging="360"/>
      </w:pPr>
    </w:lvl>
    <w:lvl w:ilvl="2" w:tplc="A7FC1D74">
      <w:start w:val="1"/>
      <w:numFmt w:val="lowerRoman"/>
      <w:lvlText w:val="%3."/>
      <w:lvlJc w:val="right"/>
      <w:pPr>
        <w:ind w:left="2160" w:hanging="180"/>
      </w:pPr>
    </w:lvl>
    <w:lvl w:ilvl="3" w:tplc="6D2CBAA2">
      <w:start w:val="1"/>
      <w:numFmt w:val="decimal"/>
      <w:lvlText w:val="%4."/>
      <w:lvlJc w:val="left"/>
      <w:pPr>
        <w:ind w:left="2880" w:hanging="360"/>
      </w:pPr>
    </w:lvl>
    <w:lvl w:ilvl="4" w:tplc="8E4A2C34">
      <w:start w:val="1"/>
      <w:numFmt w:val="lowerLetter"/>
      <w:lvlText w:val="%5."/>
      <w:lvlJc w:val="left"/>
      <w:pPr>
        <w:ind w:left="3600" w:hanging="360"/>
      </w:pPr>
    </w:lvl>
    <w:lvl w:ilvl="5" w:tplc="2A7E71BE">
      <w:start w:val="1"/>
      <w:numFmt w:val="lowerRoman"/>
      <w:lvlText w:val="%6."/>
      <w:lvlJc w:val="right"/>
      <w:pPr>
        <w:ind w:left="4320" w:hanging="180"/>
      </w:pPr>
    </w:lvl>
    <w:lvl w:ilvl="6" w:tplc="1C569492">
      <w:start w:val="1"/>
      <w:numFmt w:val="decimal"/>
      <w:lvlText w:val="%7."/>
      <w:lvlJc w:val="left"/>
      <w:pPr>
        <w:ind w:left="5040" w:hanging="360"/>
      </w:pPr>
    </w:lvl>
    <w:lvl w:ilvl="7" w:tplc="40A8B720">
      <w:start w:val="1"/>
      <w:numFmt w:val="lowerLetter"/>
      <w:lvlText w:val="%8."/>
      <w:lvlJc w:val="left"/>
      <w:pPr>
        <w:ind w:left="5760" w:hanging="360"/>
      </w:pPr>
    </w:lvl>
    <w:lvl w:ilvl="8" w:tplc="EC56378C">
      <w:start w:val="1"/>
      <w:numFmt w:val="lowerRoman"/>
      <w:lvlText w:val="%9."/>
      <w:lvlJc w:val="right"/>
      <w:pPr>
        <w:ind w:left="6480" w:hanging="180"/>
      </w:pPr>
    </w:lvl>
  </w:abstractNum>
  <w:abstractNum w:abstractNumId="15" w15:restartNumberingAfterBreak="0">
    <w:nsid w:val="20B87477"/>
    <w:multiLevelType w:val="hybridMultilevel"/>
    <w:tmpl w:val="707CA2D2"/>
    <w:lvl w:ilvl="0" w:tplc="C84C93DE">
      <w:start w:val="1"/>
      <w:numFmt w:val="upperLetter"/>
      <w:lvlText w:val="%1."/>
      <w:lvlJc w:val="left"/>
      <w:pPr>
        <w:ind w:left="720" w:hanging="360"/>
      </w:pPr>
    </w:lvl>
    <w:lvl w:ilvl="1" w:tplc="417CBFCA">
      <w:start w:val="1"/>
      <w:numFmt w:val="lowerLetter"/>
      <w:lvlText w:val="%2."/>
      <w:lvlJc w:val="left"/>
      <w:pPr>
        <w:ind w:left="1440" w:hanging="360"/>
      </w:pPr>
    </w:lvl>
    <w:lvl w:ilvl="2" w:tplc="38380F80">
      <w:start w:val="1"/>
      <w:numFmt w:val="lowerRoman"/>
      <w:lvlText w:val="%3."/>
      <w:lvlJc w:val="right"/>
      <w:pPr>
        <w:ind w:left="2160" w:hanging="180"/>
      </w:pPr>
    </w:lvl>
    <w:lvl w:ilvl="3" w:tplc="1520EF9C">
      <w:start w:val="1"/>
      <w:numFmt w:val="decimal"/>
      <w:lvlText w:val="%4."/>
      <w:lvlJc w:val="left"/>
      <w:pPr>
        <w:ind w:left="2880" w:hanging="360"/>
      </w:pPr>
    </w:lvl>
    <w:lvl w:ilvl="4" w:tplc="B9F4384A">
      <w:start w:val="1"/>
      <w:numFmt w:val="lowerLetter"/>
      <w:lvlText w:val="%5."/>
      <w:lvlJc w:val="left"/>
      <w:pPr>
        <w:ind w:left="3600" w:hanging="360"/>
      </w:pPr>
    </w:lvl>
    <w:lvl w:ilvl="5" w:tplc="CA4C6030">
      <w:start w:val="1"/>
      <w:numFmt w:val="lowerRoman"/>
      <w:lvlText w:val="%6."/>
      <w:lvlJc w:val="right"/>
      <w:pPr>
        <w:ind w:left="4320" w:hanging="180"/>
      </w:pPr>
    </w:lvl>
    <w:lvl w:ilvl="6" w:tplc="77661ADA">
      <w:start w:val="1"/>
      <w:numFmt w:val="decimal"/>
      <w:lvlText w:val="%7."/>
      <w:lvlJc w:val="left"/>
      <w:pPr>
        <w:ind w:left="5040" w:hanging="360"/>
      </w:pPr>
    </w:lvl>
    <w:lvl w:ilvl="7" w:tplc="6F521336">
      <w:start w:val="1"/>
      <w:numFmt w:val="lowerLetter"/>
      <w:lvlText w:val="%8."/>
      <w:lvlJc w:val="left"/>
      <w:pPr>
        <w:ind w:left="5760" w:hanging="360"/>
      </w:pPr>
    </w:lvl>
    <w:lvl w:ilvl="8" w:tplc="3FE6B664">
      <w:start w:val="1"/>
      <w:numFmt w:val="lowerRoman"/>
      <w:lvlText w:val="%9."/>
      <w:lvlJc w:val="right"/>
      <w:pPr>
        <w:ind w:left="6480" w:hanging="180"/>
      </w:pPr>
    </w:lvl>
  </w:abstractNum>
  <w:abstractNum w:abstractNumId="16" w15:restartNumberingAfterBreak="0">
    <w:nsid w:val="23005EC3"/>
    <w:multiLevelType w:val="hybridMultilevel"/>
    <w:tmpl w:val="6934790A"/>
    <w:lvl w:ilvl="0" w:tplc="03BA5562">
      <w:start w:val="1"/>
      <w:numFmt w:val="decimal"/>
      <w:lvlText w:val="%1."/>
      <w:lvlJc w:val="left"/>
      <w:pPr>
        <w:ind w:left="720" w:hanging="360"/>
      </w:pPr>
    </w:lvl>
    <w:lvl w:ilvl="1" w:tplc="00F61E44">
      <w:start w:val="1"/>
      <w:numFmt w:val="upperLetter"/>
      <w:lvlText w:val="%2."/>
      <w:lvlJc w:val="left"/>
      <w:pPr>
        <w:ind w:left="1440" w:hanging="360"/>
      </w:pPr>
    </w:lvl>
    <w:lvl w:ilvl="2" w:tplc="66B6DD08">
      <w:start w:val="1"/>
      <w:numFmt w:val="lowerRoman"/>
      <w:lvlText w:val="%3."/>
      <w:lvlJc w:val="right"/>
      <w:pPr>
        <w:ind w:left="2160" w:hanging="180"/>
      </w:pPr>
    </w:lvl>
    <w:lvl w:ilvl="3" w:tplc="F69C8AE2">
      <w:start w:val="1"/>
      <w:numFmt w:val="decimal"/>
      <w:lvlText w:val="%4."/>
      <w:lvlJc w:val="left"/>
      <w:pPr>
        <w:ind w:left="2880" w:hanging="360"/>
      </w:pPr>
    </w:lvl>
    <w:lvl w:ilvl="4" w:tplc="6302DFF2">
      <w:start w:val="1"/>
      <w:numFmt w:val="lowerLetter"/>
      <w:lvlText w:val="%5."/>
      <w:lvlJc w:val="left"/>
      <w:pPr>
        <w:ind w:left="3600" w:hanging="360"/>
      </w:pPr>
    </w:lvl>
    <w:lvl w:ilvl="5" w:tplc="DB90AFCE">
      <w:start w:val="1"/>
      <w:numFmt w:val="lowerRoman"/>
      <w:lvlText w:val="%6."/>
      <w:lvlJc w:val="right"/>
      <w:pPr>
        <w:ind w:left="4320" w:hanging="180"/>
      </w:pPr>
    </w:lvl>
    <w:lvl w:ilvl="6" w:tplc="EED88DE4">
      <w:start w:val="1"/>
      <w:numFmt w:val="decimal"/>
      <w:lvlText w:val="%7."/>
      <w:lvlJc w:val="left"/>
      <w:pPr>
        <w:ind w:left="5040" w:hanging="360"/>
      </w:pPr>
    </w:lvl>
    <w:lvl w:ilvl="7" w:tplc="D56624CC">
      <w:start w:val="1"/>
      <w:numFmt w:val="lowerLetter"/>
      <w:lvlText w:val="%8."/>
      <w:lvlJc w:val="left"/>
      <w:pPr>
        <w:ind w:left="5760" w:hanging="360"/>
      </w:pPr>
    </w:lvl>
    <w:lvl w:ilvl="8" w:tplc="1900603C">
      <w:start w:val="1"/>
      <w:numFmt w:val="lowerRoman"/>
      <w:lvlText w:val="%9."/>
      <w:lvlJc w:val="right"/>
      <w:pPr>
        <w:ind w:left="6480" w:hanging="180"/>
      </w:pPr>
    </w:lvl>
  </w:abstractNum>
  <w:abstractNum w:abstractNumId="17" w15:restartNumberingAfterBreak="0">
    <w:nsid w:val="2D280914"/>
    <w:multiLevelType w:val="hybridMultilevel"/>
    <w:tmpl w:val="F4B447AC"/>
    <w:lvl w:ilvl="0" w:tplc="F85A204A">
      <w:start w:val="1"/>
      <w:numFmt w:val="upperLetter"/>
      <w:lvlText w:val="%1."/>
      <w:lvlJc w:val="left"/>
      <w:pPr>
        <w:ind w:left="720" w:hanging="360"/>
      </w:pPr>
    </w:lvl>
    <w:lvl w:ilvl="1" w:tplc="3BC2FC96">
      <w:start w:val="1"/>
      <w:numFmt w:val="lowerLetter"/>
      <w:lvlText w:val="%2."/>
      <w:lvlJc w:val="left"/>
      <w:pPr>
        <w:ind w:left="1440" w:hanging="360"/>
      </w:pPr>
    </w:lvl>
    <w:lvl w:ilvl="2" w:tplc="A422178A">
      <w:start w:val="1"/>
      <w:numFmt w:val="lowerRoman"/>
      <w:lvlText w:val="%3."/>
      <w:lvlJc w:val="right"/>
      <w:pPr>
        <w:ind w:left="2160" w:hanging="180"/>
      </w:pPr>
    </w:lvl>
    <w:lvl w:ilvl="3" w:tplc="90023ED0">
      <w:start w:val="1"/>
      <w:numFmt w:val="decimal"/>
      <w:lvlText w:val="%4."/>
      <w:lvlJc w:val="left"/>
      <w:pPr>
        <w:ind w:left="2880" w:hanging="360"/>
      </w:pPr>
    </w:lvl>
    <w:lvl w:ilvl="4" w:tplc="0D7EFB6A">
      <w:start w:val="1"/>
      <w:numFmt w:val="lowerLetter"/>
      <w:lvlText w:val="%5."/>
      <w:lvlJc w:val="left"/>
      <w:pPr>
        <w:ind w:left="3600" w:hanging="360"/>
      </w:pPr>
    </w:lvl>
    <w:lvl w:ilvl="5" w:tplc="BB90163C">
      <w:start w:val="1"/>
      <w:numFmt w:val="lowerRoman"/>
      <w:lvlText w:val="%6."/>
      <w:lvlJc w:val="right"/>
      <w:pPr>
        <w:ind w:left="4320" w:hanging="180"/>
      </w:pPr>
    </w:lvl>
    <w:lvl w:ilvl="6" w:tplc="3F8081A2">
      <w:start w:val="1"/>
      <w:numFmt w:val="decimal"/>
      <w:lvlText w:val="%7."/>
      <w:lvlJc w:val="left"/>
      <w:pPr>
        <w:ind w:left="5040" w:hanging="360"/>
      </w:pPr>
    </w:lvl>
    <w:lvl w:ilvl="7" w:tplc="A4B65C00">
      <w:start w:val="1"/>
      <w:numFmt w:val="lowerLetter"/>
      <w:lvlText w:val="%8."/>
      <w:lvlJc w:val="left"/>
      <w:pPr>
        <w:ind w:left="5760" w:hanging="360"/>
      </w:pPr>
    </w:lvl>
    <w:lvl w:ilvl="8" w:tplc="00C2882A">
      <w:start w:val="1"/>
      <w:numFmt w:val="lowerRoman"/>
      <w:lvlText w:val="%9."/>
      <w:lvlJc w:val="right"/>
      <w:pPr>
        <w:ind w:left="6480" w:hanging="180"/>
      </w:pPr>
    </w:lvl>
  </w:abstractNum>
  <w:abstractNum w:abstractNumId="18" w15:restartNumberingAfterBreak="0">
    <w:nsid w:val="4496676C"/>
    <w:multiLevelType w:val="hybridMultilevel"/>
    <w:tmpl w:val="B67A10CE"/>
    <w:lvl w:ilvl="0" w:tplc="12E8CB74">
      <w:start w:val="1"/>
      <w:numFmt w:val="upperLetter"/>
      <w:lvlText w:val="%1."/>
      <w:lvlJc w:val="left"/>
      <w:pPr>
        <w:ind w:left="720" w:hanging="360"/>
      </w:pPr>
    </w:lvl>
    <w:lvl w:ilvl="1" w:tplc="C14E57A2">
      <w:start w:val="1"/>
      <w:numFmt w:val="lowerLetter"/>
      <w:lvlText w:val="%2."/>
      <w:lvlJc w:val="left"/>
      <w:pPr>
        <w:ind w:left="1440" w:hanging="360"/>
      </w:pPr>
    </w:lvl>
    <w:lvl w:ilvl="2" w:tplc="3CE21840">
      <w:start w:val="1"/>
      <w:numFmt w:val="lowerRoman"/>
      <w:lvlText w:val="%3."/>
      <w:lvlJc w:val="right"/>
      <w:pPr>
        <w:ind w:left="2160" w:hanging="180"/>
      </w:pPr>
    </w:lvl>
    <w:lvl w:ilvl="3" w:tplc="947A7A96">
      <w:start w:val="1"/>
      <w:numFmt w:val="decimal"/>
      <w:lvlText w:val="%4."/>
      <w:lvlJc w:val="left"/>
      <w:pPr>
        <w:ind w:left="2880" w:hanging="360"/>
      </w:pPr>
    </w:lvl>
    <w:lvl w:ilvl="4" w:tplc="5E7400AE">
      <w:start w:val="1"/>
      <w:numFmt w:val="lowerLetter"/>
      <w:lvlText w:val="%5."/>
      <w:lvlJc w:val="left"/>
      <w:pPr>
        <w:ind w:left="3600" w:hanging="360"/>
      </w:pPr>
    </w:lvl>
    <w:lvl w:ilvl="5" w:tplc="95488432">
      <w:start w:val="1"/>
      <w:numFmt w:val="lowerRoman"/>
      <w:lvlText w:val="%6."/>
      <w:lvlJc w:val="right"/>
      <w:pPr>
        <w:ind w:left="4320" w:hanging="180"/>
      </w:pPr>
    </w:lvl>
    <w:lvl w:ilvl="6" w:tplc="DCB6DA1A">
      <w:start w:val="1"/>
      <w:numFmt w:val="decimal"/>
      <w:lvlText w:val="%7."/>
      <w:lvlJc w:val="left"/>
      <w:pPr>
        <w:ind w:left="5040" w:hanging="360"/>
      </w:pPr>
    </w:lvl>
    <w:lvl w:ilvl="7" w:tplc="9F96A80E">
      <w:start w:val="1"/>
      <w:numFmt w:val="lowerLetter"/>
      <w:lvlText w:val="%8."/>
      <w:lvlJc w:val="left"/>
      <w:pPr>
        <w:ind w:left="5760" w:hanging="360"/>
      </w:pPr>
    </w:lvl>
    <w:lvl w:ilvl="8" w:tplc="A45E588A">
      <w:start w:val="1"/>
      <w:numFmt w:val="lowerRoman"/>
      <w:lvlText w:val="%9."/>
      <w:lvlJc w:val="right"/>
      <w:pPr>
        <w:ind w:left="6480" w:hanging="180"/>
      </w:pPr>
    </w:lvl>
  </w:abstractNum>
  <w:abstractNum w:abstractNumId="19" w15:restartNumberingAfterBreak="0">
    <w:nsid w:val="494E0C1B"/>
    <w:multiLevelType w:val="hybridMultilevel"/>
    <w:tmpl w:val="47FA933A"/>
    <w:lvl w:ilvl="0" w:tplc="846EF5BC">
      <w:start w:val="1"/>
      <w:numFmt w:val="bullet"/>
      <w:lvlText w:val="-"/>
      <w:lvlJc w:val="left"/>
      <w:pPr>
        <w:ind w:left="720" w:hanging="360"/>
      </w:pPr>
      <w:rPr>
        <w:rFonts w:ascii="Calibri" w:hAnsi="Calibri" w:hint="default"/>
      </w:rPr>
    </w:lvl>
    <w:lvl w:ilvl="1" w:tplc="CF6AAA2C">
      <w:start w:val="1"/>
      <w:numFmt w:val="bullet"/>
      <w:lvlText w:val="o"/>
      <w:lvlJc w:val="left"/>
      <w:pPr>
        <w:ind w:left="1440" w:hanging="360"/>
      </w:pPr>
      <w:rPr>
        <w:rFonts w:ascii="Courier New" w:hAnsi="Courier New" w:hint="default"/>
      </w:rPr>
    </w:lvl>
    <w:lvl w:ilvl="2" w:tplc="EFECDAA4">
      <w:start w:val="1"/>
      <w:numFmt w:val="bullet"/>
      <w:lvlText w:val=""/>
      <w:lvlJc w:val="left"/>
      <w:pPr>
        <w:ind w:left="2160" w:hanging="360"/>
      </w:pPr>
      <w:rPr>
        <w:rFonts w:ascii="Wingdings" w:hAnsi="Wingdings" w:hint="default"/>
      </w:rPr>
    </w:lvl>
    <w:lvl w:ilvl="3" w:tplc="631A678C">
      <w:start w:val="1"/>
      <w:numFmt w:val="bullet"/>
      <w:lvlText w:val=""/>
      <w:lvlJc w:val="left"/>
      <w:pPr>
        <w:ind w:left="2880" w:hanging="360"/>
      </w:pPr>
      <w:rPr>
        <w:rFonts w:ascii="Symbol" w:hAnsi="Symbol" w:hint="default"/>
      </w:rPr>
    </w:lvl>
    <w:lvl w:ilvl="4" w:tplc="D39246E8">
      <w:start w:val="1"/>
      <w:numFmt w:val="bullet"/>
      <w:lvlText w:val="o"/>
      <w:lvlJc w:val="left"/>
      <w:pPr>
        <w:ind w:left="3600" w:hanging="360"/>
      </w:pPr>
      <w:rPr>
        <w:rFonts w:ascii="Courier New" w:hAnsi="Courier New" w:hint="default"/>
      </w:rPr>
    </w:lvl>
    <w:lvl w:ilvl="5" w:tplc="A3F44A5C">
      <w:start w:val="1"/>
      <w:numFmt w:val="bullet"/>
      <w:lvlText w:val=""/>
      <w:lvlJc w:val="left"/>
      <w:pPr>
        <w:ind w:left="4320" w:hanging="360"/>
      </w:pPr>
      <w:rPr>
        <w:rFonts w:ascii="Wingdings" w:hAnsi="Wingdings" w:hint="default"/>
      </w:rPr>
    </w:lvl>
    <w:lvl w:ilvl="6" w:tplc="1EE69EDC">
      <w:start w:val="1"/>
      <w:numFmt w:val="bullet"/>
      <w:lvlText w:val=""/>
      <w:lvlJc w:val="left"/>
      <w:pPr>
        <w:ind w:left="5040" w:hanging="360"/>
      </w:pPr>
      <w:rPr>
        <w:rFonts w:ascii="Symbol" w:hAnsi="Symbol" w:hint="default"/>
      </w:rPr>
    </w:lvl>
    <w:lvl w:ilvl="7" w:tplc="F904CBD8">
      <w:start w:val="1"/>
      <w:numFmt w:val="bullet"/>
      <w:lvlText w:val="o"/>
      <w:lvlJc w:val="left"/>
      <w:pPr>
        <w:ind w:left="5760" w:hanging="360"/>
      </w:pPr>
      <w:rPr>
        <w:rFonts w:ascii="Courier New" w:hAnsi="Courier New" w:hint="default"/>
      </w:rPr>
    </w:lvl>
    <w:lvl w:ilvl="8" w:tplc="DA0A7014">
      <w:start w:val="1"/>
      <w:numFmt w:val="bullet"/>
      <w:lvlText w:val=""/>
      <w:lvlJc w:val="left"/>
      <w:pPr>
        <w:ind w:left="6480" w:hanging="360"/>
      </w:pPr>
      <w:rPr>
        <w:rFonts w:ascii="Wingdings" w:hAnsi="Wingdings" w:hint="default"/>
      </w:rPr>
    </w:lvl>
  </w:abstractNum>
  <w:abstractNum w:abstractNumId="20" w15:restartNumberingAfterBreak="0">
    <w:nsid w:val="4B9E30EC"/>
    <w:multiLevelType w:val="hybridMultilevel"/>
    <w:tmpl w:val="26C84D96"/>
    <w:lvl w:ilvl="0" w:tplc="089EE4A2">
      <w:start w:val="1"/>
      <w:numFmt w:val="upperLetter"/>
      <w:lvlText w:val="%1."/>
      <w:lvlJc w:val="left"/>
      <w:pPr>
        <w:ind w:left="720" w:hanging="360"/>
      </w:pPr>
    </w:lvl>
    <w:lvl w:ilvl="1" w:tplc="BBB0F31C">
      <w:start w:val="1"/>
      <w:numFmt w:val="lowerLetter"/>
      <w:lvlText w:val="%2."/>
      <w:lvlJc w:val="left"/>
      <w:pPr>
        <w:ind w:left="1440" w:hanging="360"/>
      </w:pPr>
    </w:lvl>
    <w:lvl w:ilvl="2" w:tplc="F932BB2A">
      <w:start w:val="1"/>
      <w:numFmt w:val="lowerRoman"/>
      <w:lvlText w:val="%3."/>
      <w:lvlJc w:val="right"/>
      <w:pPr>
        <w:ind w:left="2160" w:hanging="180"/>
      </w:pPr>
    </w:lvl>
    <w:lvl w:ilvl="3" w:tplc="C3E0D9B0">
      <w:start w:val="1"/>
      <w:numFmt w:val="decimal"/>
      <w:lvlText w:val="%4."/>
      <w:lvlJc w:val="left"/>
      <w:pPr>
        <w:ind w:left="2880" w:hanging="360"/>
      </w:pPr>
    </w:lvl>
    <w:lvl w:ilvl="4" w:tplc="AF62BC5A">
      <w:start w:val="1"/>
      <w:numFmt w:val="lowerLetter"/>
      <w:lvlText w:val="%5."/>
      <w:lvlJc w:val="left"/>
      <w:pPr>
        <w:ind w:left="3600" w:hanging="360"/>
      </w:pPr>
    </w:lvl>
    <w:lvl w:ilvl="5" w:tplc="652818C8">
      <w:start w:val="1"/>
      <w:numFmt w:val="lowerRoman"/>
      <w:lvlText w:val="%6."/>
      <w:lvlJc w:val="right"/>
      <w:pPr>
        <w:ind w:left="4320" w:hanging="180"/>
      </w:pPr>
    </w:lvl>
    <w:lvl w:ilvl="6" w:tplc="27B4857E">
      <w:start w:val="1"/>
      <w:numFmt w:val="decimal"/>
      <w:lvlText w:val="%7."/>
      <w:lvlJc w:val="left"/>
      <w:pPr>
        <w:ind w:left="5040" w:hanging="360"/>
      </w:pPr>
    </w:lvl>
    <w:lvl w:ilvl="7" w:tplc="94B68CD0">
      <w:start w:val="1"/>
      <w:numFmt w:val="lowerLetter"/>
      <w:lvlText w:val="%8."/>
      <w:lvlJc w:val="left"/>
      <w:pPr>
        <w:ind w:left="5760" w:hanging="360"/>
      </w:pPr>
    </w:lvl>
    <w:lvl w:ilvl="8" w:tplc="9A1C9D68">
      <w:start w:val="1"/>
      <w:numFmt w:val="lowerRoman"/>
      <w:lvlText w:val="%9."/>
      <w:lvlJc w:val="right"/>
      <w:pPr>
        <w:ind w:left="6480" w:hanging="180"/>
      </w:pPr>
    </w:lvl>
  </w:abstractNum>
  <w:abstractNum w:abstractNumId="21" w15:restartNumberingAfterBreak="0">
    <w:nsid w:val="60E86FDD"/>
    <w:multiLevelType w:val="hybridMultilevel"/>
    <w:tmpl w:val="800E1D8A"/>
    <w:lvl w:ilvl="0" w:tplc="B0BA591A">
      <w:start w:val="1"/>
      <w:numFmt w:val="upperLetter"/>
      <w:lvlText w:val="%1."/>
      <w:lvlJc w:val="left"/>
      <w:pPr>
        <w:ind w:left="720" w:hanging="360"/>
      </w:pPr>
    </w:lvl>
    <w:lvl w:ilvl="1" w:tplc="95F2CA62">
      <w:start w:val="1"/>
      <w:numFmt w:val="lowerLetter"/>
      <w:lvlText w:val="%2."/>
      <w:lvlJc w:val="left"/>
      <w:pPr>
        <w:ind w:left="1440" w:hanging="360"/>
      </w:pPr>
    </w:lvl>
    <w:lvl w:ilvl="2" w:tplc="C11C058C">
      <w:start w:val="1"/>
      <w:numFmt w:val="lowerRoman"/>
      <w:lvlText w:val="%3."/>
      <w:lvlJc w:val="right"/>
      <w:pPr>
        <w:ind w:left="2160" w:hanging="180"/>
      </w:pPr>
    </w:lvl>
    <w:lvl w:ilvl="3" w:tplc="45DA4FC6">
      <w:start w:val="1"/>
      <w:numFmt w:val="decimal"/>
      <w:lvlText w:val="%4."/>
      <w:lvlJc w:val="left"/>
      <w:pPr>
        <w:ind w:left="2880" w:hanging="360"/>
      </w:pPr>
    </w:lvl>
    <w:lvl w:ilvl="4" w:tplc="BA4A4510">
      <w:start w:val="1"/>
      <w:numFmt w:val="lowerLetter"/>
      <w:lvlText w:val="%5."/>
      <w:lvlJc w:val="left"/>
      <w:pPr>
        <w:ind w:left="3600" w:hanging="360"/>
      </w:pPr>
    </w:lvl>
    <w:lvl w:ilvl="5" w:tplc="C388C4C0">
      <w:start w:val="1"/>
      <w:numFmt w:val="lowerRoman"/>
      <w:lvlText w:val="%6."/>
      <w:lvlJc w:val="right"/>
      <w:pPr>
        <w:ind w:left="4320" w:hanging="180"/>
      </w:pPr>
    </w:lvl>
    <w:lvl w:ilvl="6" w:tplc="7624E424">
      <w:start w:val="1"/>
      <w:numFmt w:val="decimal"/>
      <w:lvlText w:val="%7."/>
      <w:lvlJc w:val="left"/>
      <w:pPr>
        <w:ind w:left="5040" w:hanging="360"/>
      </w:pPr>
    </w:lvl>
    <w:lvl w:ilvl="7" w:tplc="C9740534">
      <w:start w:val="1"/>
      <w:numFmt w:val="lowerLetter"/>
      <w:lvlText w:val="%8."/>
      <w:lvlJc w:val="left"/>
      <w:pPr>
        <w:ind w:left="5760" w:hanging="360"/>
      </w:pPr>
    </w:lvl>
    <w:lvl w:ilvl="8" w:tplc="16EEF126">
      <w:start w:val="1"/>
      <w:numFmt w:val="lowerRoman"/>
      <w:lvlText w:val="%9."/>
      <w:lvlJc w:val="right"/>
      <w:pPr>
        <w:ind w:left="6480" w:hanging="180"/>
      </w:pPr>
    </w:lvl>
  </w:abstractNum>
  <w:abstractNum w:abstractNumId="22" w15:restartNumberingAfterBreak="0">
    <w:nsid w:val="6E812BF6"/>
    <w:multiLevelType w:val="hybridMultilevel"/>
    <w:tmpl w:val="81622900"/>
    <w:lvl w:ilvl="0" w:tplc="3D400C5E">
      <w:start w:val="1"/>
      <w:numFmt w:val="upperLetter"/>
      <w:lvlText w:val="%1."/>
      <w:lvlJc w:val="left"/>
      <w:pPr>
        <w:ind w:left="720" w:hanging="360"/>
      </w:pPr>
    </w:lvl>
    <w:lvl w:ilvl="1" w:tplc="D1D44400">
      <w:start w:val="1"/>
      <w:numFmt w:val="lowerLetter"/>
      <w:lvlText w:val="%2."/>
      <w:lvlJc w:val="left"/>
      <w:pPr>
        <w:ind w:left="1440" w:hanging="360"/>
      </w:pPr>
    </w:lvl>
    <w:lvl w:ilvl="2" w:tplc="0106B5FA">
      <w:start w:val="1"/>
      <w:numFmt w:val="lowerRoman"/>
      <w:lvlText w:val="%3."/>
      <w:lvlJc w:val="right"/>
      <w:pPr>
        <w:ind w:left="2160" w:hanging="180"/>
      </w:pPr>
    </w:lvl>
    <w:lvl w:ilvl="3" w:tplc="DB6695BE">
      <w:start w:val="1"/>
      <w:numFmt w:val="decimal"/>
      <w:lvlText w:val="%4."/>
      <w:lvlJc w:val="left"/>
      <w:pPr>
        <w:ind w:left="2880" w:hanging="360"/>
      </w:pPr>
    </w:lvl>
    <w:lvl w:ilvl="4" w:tplc="2EE2E3BA">
      <w:start w:val="1"/>
      <w:numFmt w:val="lowerLetter"/>
      <w:lvlText w:val="%5."/>
      <w:lvlJc w:val="left"/>
      <w:pPr>
        <w:ind w:left="3600" w:hanging="360"/>
      </w:pPr>
    </w:lvl>
    <w:lvl w:ilvl="5" w:tplc="FB3E4334">
      <w:start w:val="1"/>
      <w:numFmt w:val="lowerRoman"/>
      <w:lvlText w:val="%6."/>
      <w:lvlJc w:val="right"/>
      <w:pPr>
        <w:ind w:left="4320" w:hanging="180"/>
      </w:pPr>
    </w:lvl>
    <w:lvl w:ilvl="6" w:tplc="A720FBD8">
      <w:start w:val="1"/>
      <w:numFmt w:val="decimal"/>
      <w:lvlText w:val="%7."/>
      <w:lvlJc w:val="left"/>
      <w:pPr>
        <w:ind w:left="5040" w:hanging="360"/>
      </w:pPr>
    </w:lvl>
    <w:lvl w:ilvl="7" w:tplc="5B32E3AA">
      <w:start w:val="1"/>
      <w:numFmt w:val="lowerLetter"/>
      <w:lvlText w:val="%8."/>
      <w:lvlJc w:val="left"/>
      <w:pPr>
        <w:ind w:left="5760" w:hanging="360"/>
      </w:pPr>
    </w:lvl>
    <w:lvl w:ilvl="8" w:tplc="88128822">
      <w:start w:val="1"/>
      <w:numFmt w:val="lowerRoman"/>
      <w:lvlText w:val="%9."/>
      <w:lvlJc w:val="right"/>
      <w:pPr>
        <w:ind w:left="6480" w:hanging="180"/>
      </w:pPr>
    </w:lvl>
  </w:abstractNum>
  <w:abstractNum w:abstractNumId="23" w15:restartNumberingAfterBreak="0">
    <w:nsid w:val="744B2F63"/>
    <w:multiLevelType w:val="hybridMultilevel"/>
    <w:tmpl w:val="6354080A"/>
    <w:lvl w:ilvl="0" w:tplc="CB2CFC36">
      <w:start w:val="1"/>
      <w:numFmt w:val="decimal"/>
      <w:lvlText w:val="%1."/>
      <w:lvlJc w:val="left"/>
      <w:pPr>
        <w:ind w:left="720" w:hanging="360"/>
      </w:pPr>
    </w:lvl>
    <w:lvl w:ilvl="1" w:tplc="712C033E">
      <w:start w:val="1"/>
      <w:numFmt w:val="upperLetter"/>
      <w:lvlText w:val="%2."/>
      <w:lvlJc w:val="left"/>
      <w:pPr>
        <w:ind w:left="1440" w:hanging="360"/>
      </w:pPr>
    </w:lvl>
    <w:lvl w:ilvl="2" w:tplc="C2EECF60">
      <w:start w:val="1"/>
      <w:numFmt w:val="lowerRoman"/>
      <w:lvlText w:val="%3."/>
      <w:lvlJc w:val="right"/>
      <w:pPr>
        <w:ind w:left="2160" w:hanging="180"/>
      </w:pPr>
    </w:lvl>
    <w:lvl w:ilvl="3" w:tplc="12686864">
      <w:start w:val="1"/>
      <w:numFmt w:val="decimal"/>
      <w:lvlText w:val="%4."/>
      <w:lvlJc w:val="left"/>
      <w:pPr>
        <w:ind w:left="2880" w:hanging="360"/>
      </w:pPr>
    </w:lvl>
    <w:lvl w:ilvl="4" w:tplc="4EB62EF6">
      <w:start w:val="1"/>
      <w:numFmt w:val="lowerLetter"/>
      <w:lvlText w:val="%5."/>
      <w:lvlJc w:val="left"/>
      <w:pPr>
        <w:ind w:left="3600" w:hanging="360"/>
      </w:pPr>
    </w:lvl>
    <w:lvl w:ilvl="5" w:tplc="15583FE2">
      <w:start w:val="1"/>
      <w:numFmt w:val="lowerRoman"/>
      <w:lvlText w:val="%6."/>
      <w:lvlJc w:val="right"/>
      <w:pPr>
        <w:ind w:left="4320" w:hanging="180"/>
      </w:pPr>
    </w:lvl>
    <w:lvl w:ilvl="6" w:tplc="2E4EDA98">
      <w:start w:val="1"/>
      <w:numFmt w:val="decimal"/>
      <w:lvlText w:val="%7."/>
      <w:lvlJc w:val="left"/>
      <w:pPr>
        <w:ind w:left="5040" w:hanging="360"/>
      </w:pPr>
    </w:lvl>
    <w:lvl w:ilvl="7" w:tplc="B712BD08">
      <w:start w:val="1"/>
      <w:numFmt w:val="lowerLetter"/>
      <w:lvlText w:val="%8."/>
      <w:lvlJc w:val="left"/>
      <w:pPr>
        <w:ind w:left="5760" w:hanging="360"/>
      </w:pPr>
    </w:lvl>
    <w:lvl w:ilvl="8" w:tplc="81D4FF28">
      <w:start w:val="1"/>
      <w:numFmt w:val="lowerRoman"/>
      <w:lvlText w:val="%9."/>
      <w:lvlJc w:val="right"/>
      <w:pPr>
        <w:ind w:left="6480" w:hanging="180"/>
      </w:pPr>
    </w:lvl>
  </w:abstractNum>
  <w:abstractNum w:abstractNumId="24" w15:restartNumberingAfterBreak="0">
    <w:nsid w:val="793E1387"/>
    <w:multiLevelType w:val="hybridMultilevel"/>
    <w:tmpl w:val="CA2A20E8"/>
    <w:lvl w:ilvl="0" w:tplc="D12C1090">
      <w:start w:val="1"/>
      <w:numFmt w:val="decimal"/>
      <w:lvlText w:val="%1."/>
      <w:lvlJc w:val="left"/>
      <w:pPr>
        <w:ind w:left="720" w:hanging="360"/>
      </w:pPr>
    </w:lvl>
    <w:lvl w:ilvl="1" w:tplc="C370450A">
      <w:start w:val="1"/>
      <w:numFmt w:val="upperLetter"/>
      <w:lvlText w:val="%2."/>
      <w:lvlJc w:val="left"/>
      <w:pPr>
        <w:ind w:left="1440" w:hanging="360"/>
      </w:pPr>
    </w:lvl>
    <w:lvl w:ilvl="2" w:tplc="0C741A4E">
      <w:start w:val="1"/>
      <w:numFmt w:val="lowerRoman"/>
      <w:lvlText w:val="%3."/>
      <w:lvlJc w:val="right"/>
      <w:pPr>
        <w:ind w:left="2160" w:hanging="180"/>
      </w:pPr>
    </w:lvl>
    <w:lvl w:ilvl="3" w:tplc="900207A6">
      <w:start w:val="1"/>
      <w:numFmt w:val="decimal"/>
      <w:lvlText w:val="%4."/>
      <w:lvlJc w:val="left"/>
      <w:pPr>
        <w:ind w:left="2880" w:hanging="360"/>
      </w:pPr>
    </w:lvl>
    <w:lvl w:ilvl="4" w:tplc="E7F8CD4E">
      <w:start w:val="1"/>
      <w:numFmt w:val="lowerLetter"/>
      <w:lvlText w:val="%5."/>
      <w:lvlJc w:val="left"/>
      <w:pPr>
        <w:ind w:left="3600" w:hanging="360"/>
      </w:pPr>
    </w:lvl>
    <w:lvl w:ilvl="5" w:tplc="E564E98E">
      <w:start w:val="1"/>
      <w:numFmt w:val="lowerRoman"/>
      <w:lvlText w:val="%6."/>
      <w:lvlJc w:val="right"/>
      <w:pPr>
        <w:ind w:left="4320" w:hanging="180"/>
      </w:pPr>
    </w:lvl>
    <w:lvl w:ilvl="6" w:tplc="A38E2412">
      <w:start w:val="1"/>
      <w:numFmt w:val="decimal"/>
      <w:lvlText w:val="%7."/>
      <w:lvlJc w:val="left"/>
      <w:pPr>
        <w:ind w:left="5040" w:hanging="360"/>
      </w:pPr>
    </w:lvl>
    <w:lvl w:ilvl="7" w:tplc="14CAEA02">
      <w:start w:val="1"/>
      <w:numFmt w:val="lowerLetter"/>
      <w:lvlText w:val="%8."/>
      <w:lvlJc w:val="left"/>
      <w:pPr>
        <w:ind w:left="5760" w:hanging="360"/>
      </w:pPr>
    </w:lvl>
    <w:lvl w:ilvl="8" w:tplc="E3282A16">
      <w:start w:val="1"/>
      <w:numFmt w:val="lowerRoman"/>
      <w:lvlText w:val="%9."/>
      <w:lvlJc w:val="right"/>
      <w:pPr>
        <w:ind w:left="6480" w:hanging="180"/>
      </w:pPr>
    </w:lvl>
  </w:abstractNum>
  <w:abstractNum w:abstractNumId="25" w15:restartNumberingAfterBreak="0">
    <w:nsid w:val="7D7E2577"/>
    <w:multiLevelType w:val="hybridMultilevel"/>
    <w:tmpl w:val="138E9E3C"/>
    <w:lvl w:ilvl="0" w:tplc="E0D83E3E">
      <w:start w:val="1"/>
      <w:numFmt w:val="bullet"/>
      <w:lvlText w:val=""/>
      <w:lvlJc w:val="left"/>
      <w:pPr>
        <w:ind w:left="720" w:hanging="360"/>
      </w:pPr>
      <w:rPr>
        <w:rFonts w:ascii="Symbol" w:hAnsi="Symbol" w:hint="default"/>
      </w:rPr>
    </w:lvl>
    <w:lvl w:ilvl="1" w:tplc="4EE41502">
      <w:start w:val="1"/>
      <w:numFmt w:val="bullet"/>
      <w:lvlText w:val="o"/>
      <w:lvlJc w:val="left"/>
      <w:pPr>
        <w:ind w:left="1440" w:hanging="360"/>
      </w:pPr>
      <w:rPr>
        <w:rFonts w:ascii="Courier New" w:hAnsi="Courier New" w:hint="default"/>
      </w:rPr>
    </w:lvl>
    <w:lvl w:ilvl="2" w:tplc="4D3E960E">
      <w:start w:val="1"/>
      <w:numFmt w:val="bullet"/>
      <w:lvlText w:val=""/>
      <w:lvlJc w:val="left"/>
      <w:pPr>
        <w:ind w:left="2160" w:hanging="360"/>
      </w:pPr>
      <w:rPr>
        <w:rFonts w:ascii="Wingdings" w:hAnsi="Wingdings" w:hint="default"/>
      </w:rPr>
    </w:lvl>
    <w:lvl w:ilvl="3" w:tplc="04963F08">
      <w:start w:val="1"/>
      <w:numFmt w:val="bullet"/>
      <w:lvlText w:val=""/>
      <w:lvlJc w:val="left"/>
      <w:pPr>
        <w:ind w:left="2880" w:hanging="360"/>
      </w:pPr>
      <w:rPr>
        <w:rFonts w:ascii="Symbol" w:hAnsi="Symbol" w:hint="default"/>
      </w:rPr>
    </w:lvl>
    <w:lvl w:ilvl="4" w:tplc="97981358">
      <w:start w:val="1"/>
      <w:numFmt w:val="bullet"/>
      <w:lvlText w:val="o"/>
      <w:lvlJc w:val="left"/>
      <w:pPr>
        <w:ind w:left="3600" w:hanging="360"/>
      </w:pPr>
      <w:rPr>
        <w:rFonts w:ascii="Courier New" w:hAnsi="Courier New" w:hint="default"/>
      </w:rPr>
    </w:lvl>
    <w:lvl w:ilvl="5" w:tplc="564CFEE0">
      <w:start w:val="1"/>
      <w:numFmt w:val="bullet"/>
      <w:lvlText w:val=""/>
      <w:lvlJc w:val="left"/>
      <w:pPr>
        <w:ind w:left="4320" w:hanging="360"/>
      </w:pPr>
      <w:rPr>
        <w:rFonts w:ascii="Wingdings" w:hAnsi="Wingdings" w:hint="default"/>
      </w:rPr>
    </w:lvl>
    <w:lvl w:ilvl="6" w:tplc="A38CE094">
      <w:start w:val="1"/>
      <w:numFmt w:val="bullet"/>
      <w:lvlText w:val=""/>
      <w:lvlJc w:val="left"/>
      <w:pPr>
        <w:ind w:left="5040" w:hanging="360"/>
      </w:pPr>
      <w:rPr>
        <w:rFonts w:ascii="Symbol" w:hAnsi="Symbol" w:hint="default"/>
      </w:rPr>
    </w:lvl>
    <w:lvl w:ilvl="7" w:tplc="40F2EC72">
      <w:start w:val="1"/>
      <w:numFmt w:val="bullet"/>
      <w:lvlText w:val="o"/>
      <w:lvlJc w:val="left"/>
      <w:pPr>
        <w:ind w:left="5760" w:hanging="360"/>
      </w:pPr>
      <w:rPr>
        <w:rFonts w:ascii="Courier New" w:hAnsi="Courier New" w:hint="default"/>
      </w:rPr>
    </w:lvl>
    <w:lvl w:ilvl="8" w:tplc="745EB28E">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9"/>
  </w:num>
  <w:num w:numId="4">
    <w:abstractNumId w:val="10"/>
  </w:num>
  <w:num w:numId="5">
    <w:abstractNumId w:val="25"/>
  </w:num>
  <w:num w:numId="6">
    <w:abstractNumId w:val="20"/>
  </w:num>
  <w:num w:numId="7">
    <w:abstractNumId w:val="11"/>
  </w:num>
  <w:num w:numId="8">
    <w:abstractNumId w:val="13"/>
  </w:num>
  <w:num w:numId="9">
    <w:abstractNumId w:val="21"/>
  </w:num>
  <w:num w:numId="10">
    <w:abstractNumId w:val="24"/>
  </w:num>
  <w:num w:numId="11">
    <w:abstractNumId w:val="23"/>
  </w:num>
  <w:num w:numId="12">
    <w:abstractNumId w:val="16"/>
  </w:num>
  <w:num w:numId="13">
    <w:abstractNumId w:val="17"/>
  </w:num>
  <w:num w:numId="14">
    <w:abstractNumId w:val="15"/>
  </w:num>
  <w:num w:numId="15">
    <w:abstractNumId w:val="18"/>
  </w:num>
  <w:num w:numId="16">
    <w:abstractNumId w:val="14"/>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10EDA"/>
    <w:rsid w:val="00233CAE"/>
    <w:rsid w:val="00447041"/>
    <w:rsid w:val="0058464E"/>
    <w:rsid w:val="00674A56"/>
    <w:rsid w:val="00711996"/>
    <w:rsid w:val="00733795"/>
    <w:rsid w:val="007962A0"/>
    <w:rsid w:val="009D2B19"/>
    <w:rsid w:val="00B045AF"/>
    <w:rsid w:val="00C00CB4"/>
    <w:rsid w:val="00C922B4"/>
    <w:rsid w:val="00D03AC1"/>
    <w:rsid w:val="00DC274F"/>
    <w:rsid w:val="00DC2CF0"/>
    <w:rsid w:val="00EE3E7C"/>
    <w:rsid w:val="00F2238E"/>
    <w:rsid w:val="2A1D5443"/>
    <w:rsid w:val="2F1827DE"/>
    <w:rsid w:val="2F741194"/>
    <w:rsid w:val="3201147A"/>
    <w:rsid w:val="6560EC04"/>
    <w:rsid w:val="71F63009"/>
    <w:rsid w:val="727F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63009"/>
  <w15:chartTrackingRefBased/>
  <w15:docId w15:val="{96FD4672-71F5-4A95-B249-B41C012E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7"/>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18"/>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19"/>
      </w:numPr>
      <w:contextualSpacing/>
    </w:pPr>
  </w:style>
  <w:style w:type="paragraph" w:styleId="ListBullet3">
    <w:name w:val="List Bullet 3"/>
    <w:basedOn w:val="Normal"/>
    <w:uiPriority w:val="99"/>
    <w:semiHidden/>
    <w:unhideWhenUsed/>
    <w:rsid w:val="00DC2CF0"/>
    <w:pPr>
      <w:numPr>
        <w:numId w:val="20"/>
      </w:numPr>
      <w:contextualSpacing/>
    </w:pPr>
  </w:style>
  <w:style w:type="paragraph" w:styleId="ListBullet4">
    <w:name w:val="List Bullet 4"/>
    <w:basedOn w:val="Normal"/>
    <w:uiPriority w:val="99"/>
    <w:semiHidden/>
    <w:unhideWhenUsed/>
    <w:rsid w:val="00DC2CF0"/>
    <w:pPr>
      <w:numPr>
        <w:numId w:val="21"/>
      </w:numPr>
      <w:contextualSpacing/>
    </w:pPr>
  </w:style>
  <w:style w:type="paragraph" w:styleId="ListBullet5">
    <w:name w:val="List Bullet 5"/>
    <w:basedOn w:val="Normal"/>
    <w:uiPriority w:val="99"/>
    <w:semiHidden/>
    <w:unhideWhenUsed/>
    <w:rsid w:val="00DC2CF0"/>
    <w:pPr>
      <w:numPr>
        <w:numId w:val="22"/>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23"/>
      </w:numPr>
      <w:contextualSpacing/>
    </w:pPr>
  </w:style>
  <w:style w:type="paragraph" w:styleId="ListNumber3">
    <w:name w:val="List Number 3"/>
    <w:basedOn w:val="Normal"/>
    <w:uiPriority w:val="99"/>
    <w:semiHidden/>
    <w:unhideWhenUsed/>
    <w:rsid w:val="00DC2CF0"/>
    <w:pPr>
      <w:numPr>
        <w:numId w:val="24"/>
      </w:numPr>
      <w:contextualSpacing/>
    </w:pPr>
  </w:style>
  <w:style w:type="paragraph" w:styleId="ListNumber4">
    <w:name w:val="List Number 4"/>
    <w:basedOn w:val="Normal"/>
    <w:uiPriority w:val="99"/>
    <w:semiHidden/>
    <w:unhideWhenUsed/>
    <w:rsid w:val="00DC2CF0"/>
    <w:pPr>
      <w:numPr>
        <w:numId w:val="25"/>
      </w:numPr>
      <w:contextualSpacing/>
    </w:pPr>
  </w:style>
  <w:style w:type="paragraph" w:styleId="ListNumber5">
    <w:name w:val="List Number 5"/>
    <w:basedOn w:val="Normal"/>
    <w:uiPriority w:val="99"/>
    <w:semiHidden/>
    <w:unhideWhenUsed/>
    <w:rsid w:val="00DC2CF0"/>
    <w:pPr>
      <w:numPr>
        <w:numId w:val="26"/>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historycanada.ca/teachers.php?id=14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aladodiscovery.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tfo.ca/SupportingMembers/Resources/Pages/36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Kerr</dc:creator>
  <cp:keywords/>
  <dc:description/>
  <cp:lastModifiedBy>Amy Klassen</cp:lastModifiedBy>
  <cp:revision>3</cp:revision>
  <dcterms:created xsi:type="dcterms:W3CDTF">2019-04-09T19:00:00Z</dcterms:created>
  <dcterms:modified xsi:type="dcterms:W3CDTF">2019-04-09T19:01:00Z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