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88" w:rsidRPr="009378F0" w:rsidRDefault="00EC7321" w:rsidP="00EC7321">
      <w:pPr>
        <w:jc w:val="center"/>
        <w:rPr>
          <w:rFonts w:ascii="Arial" w:hAnsi="Arial" w:cs="Arial"/>
          <w:b/>
        </w:rPr>
      </w:pPr>
      <w:r w:rsidRPr="009378F0">
        <w:rPr>
          <w:rFonts w:ascii="Arial" w:hAnsi="Arial" w:cs="Arial"/>
          <w:b/>
        </w:rPr>
        <w:t>THE CORPORATION</w:t>
      </w:r>
    </w:p>
    <w:p w:rsidR="00EC7321" w:rsidRPr="009378F0" w:rsidRDefault="00EC7321" w:rsidP="00EC7321">
      <w:pPr>
        <w:jc w:val="center"/>
        <w:rPr>
          <w:rFonts w:ascii="Arial" w:hAnsi="Arial" w:cs="Arial"/>
          <w:b/>
        </w:rPr>
      </w:pPr>
      <w:r w:rsidRPr="009378F0">
        <w:rPr>
          <w:rFonts w:ascii="Arial" w:hAnsi="Arial" w:cs="Arial"/>
          <w:b/>
        </w:rPr>
        <w:t>OF THE</w:t>
      </w:r>
    </w:p>
    <w:p w:rsidR="00EC7321" w:rsidRPr="009378F0" w:rsidRDefault="00EC7321" w:rsidP="00EC7321">
      <w:pPr>
        <w:jc w:val="center"/>
        <w:rPr>
          <w:rFonts w:ascii="Arial" w:hAnsi="Arial" w:cs="Arial"/>
          <w:b/>
        </w:rPr>
      </w:pPr>
      <w:r w:rsidRPr="009378F0">
        <w:rPr>
          <w:rFonts w:ascii="Arial" w:hAnsi="Arial" w:cs="Arial"/>
          <w:b/>
        </w:rPr>
        <w:t>TOWN OF NIAGARA-ON-THE-LAKE</w:t>
      </w:r>
    </w:p>
    <w:p w:rsidR="00EC7321" w:rsidRPr="009378F0" w:rsidRDefault="00EC7321" w:rsidP="00EC7321">
      <w:pPr>
        <w:jc w:val="center"/>
        <w:rPr>
          <w:rFonts w:ascii="Arial" w:hAnsi="Arial" w:cs="Arial"/>
        </w:rPr>
      </w:pPr>
    </w:p>
    <w:p w:rsidR="00EC7321" w:rsidRDefault="00EC7321" w:rsidP="00EC7321">
      <w:pPr>
        <w:pStyle w:val="NoSpacing"/>
        <w:jc w:val="center"/>
        <w:rPr>
          <w:rFonts w:ascii="Arial" w:hAnsi="Arial" w:cs="Arial"/>
          <w:b/>
        </w:rPr>
      </w:pPr>
      <w:proofErr w:type="gramStart"/>
      <w:r w:rsidRPr="009378F0">
        <w:rPr>
          <w:rFonts w:ascii="Arial" w:hAnsi="Arial" w:cs="Arial"/>
          <w:b/>
        </w:rPr>
        <w:t>BY-LAW NO.</w:t>
      </w:r>
      <w:proofErr w:type="gramEnd"/>
      <w:r w:rsidRPr="009378F0">
        <w:rPr>
          <w:rFonts w:ascii="Arial" w:hAnsi="Arial" w:cs="Arial"/>
          <w:b/>
        </w:rPr>
        <w:t xml:space="preserve"> 4316</w:t>
      </w:r>
      <w:r w:rsidRPr="009378F0">
        <w:rPr>
          <w:rFonts w:ascii="Arial" w:hAnsi="Arial" w:cs="Arial"/>
          <w:b/>
          <w:highlight w:val="yellow"/>
        </w:rPr>
        <w:t>XX</w:t>
      </w:r>
      <w:r w:rsidR="00EC422F">
        <w:rPr>
          <w:rFonts w:ascii="Arial" w:hAnsi="Arial" w:cs="Arial"/>
          <w:b/>
        </w:rPr>
        <w:t>-14</w:t>
      </w:r>
    </w:p>
    <w:p w:rsidR="0007229E" w:rsidRPr="0007229E" w:rsidRDefault="0007229E" w:rsidP="00EC7321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Roll No. 2627 020 02</w:t>
      </w:r>
      <w:r w:rsidR="00EC422F">
        <w:rPr>
          <w:rFonts w:ascii="Arial" w:hAnsi="Arial" w:cs="Arial"/>
          <w:sz w:val="18"/>
          <w:szCs w:val="18"/>
        </w:rPr>
        <w:t>2 080</w:t>
      </w:r>
      <w:r>
        <w:rPr>
          <w:rFonts w:ascii="Arial" w:hAnsi="Arial" w:cs="Arial"/>
          <w:sz w:val="18"/>
          <w:szCs w:val="18"/>
        </w:rPr>
        <w:t xml:space="preserve"> 00</w:t>
      </w:r>
      <w:r w:rsidR="00586C3E">
        <w:rPr>
          <w:rFonts w:ascii="Arial" w:hAnsi="Arial" w:cs="Arial"/>
          <w:sz w:val="18"/>
          <w:szCs w:val="18"/>
        </w:rPr>
        <w:t xml:space="preserve"> (part of)</w:t>
      </w:r>
    </w:p>
    <w:p w:rsidR="00EC7321" w:rsidRPr="009378F0" w:rsidRDefault="00EC7321" w:rsidP="00EC7321">
      <w:pPr>
        <w:jc w:val="center"/>
        <w:rPr>
          <w:rFonts w:ascii="Arial" w:hAnsi="Arial" w:cs="Arial"/>
          <w:sz w:val="18"/>
          <w:szCs w:val="18"/>
        </w:rPr>
      </w:pPr>
      <w:r w:rsidRPr="009378F0">
        <w:rPr>
          <w:rFonts w:ascii="Arial" w:hAnsi="Arial" w:cs="Arial"/>
          <w:sz w:val="18"/>
          <w:szCs w:val="18"/>
        </w:rPr>
        <w:t>(</w:t>
      </w:r>
      <w:r w:rsidR="00586C3E">
        <w:rPr>
          <w:rFonts w:ascii="Arial" w:hAnsi="Arial" w:cs="Arial"/>
          <w:sz w:val="18"/>
          <w:szCs w:val="18"/>
        </w:rPr>
        <w:t xml:space="preserve">Princess St &amp; </w:t>
      </w:r>
      <w:proofErr w:type="spellStart"/>
      <w:r w:rsidR="00586C3E">
        <w:rPr>
          <w:rFonts w:ascii="Arial" w:hAnsi="Arial" w:cs="Arial"/>
          <w:sz w:val="18"/>
          <w:szCs w:val="18"/>
        </w:rPr>
        <w:t>Queenston</w:t>
      </w:r>
      <w:proofErr w:type="spellEnd"/>
      <w:r w:rsidR="00586C3E">
        <w:rPr>
          <w:rFonts w:ascii="Arial" w:hAnsi="Arial" w:cs="Arial"/>
          <w:sz w:val="18"/>
          <w:szCs w:val="18"/>
        </w:rPr>
        <w:t xml:space="preserve"> St)</w:t>
      </w:r>
    </w:p>
    <w:p w:rsidR="00EC7321" w:rsidRPr="009378F0" w:rsidRDefault="00EC7321" w:rsidP="00EC7321">
      <w:pPr>
        <w:ind w:left="1134" w:right="1138"/>
        <w:jc w:val="both"/>
        <w:rPr>
          <w:rFonts w:ascii="Arial" w:hAnsi="Arial" w:cs="Arial"/>
        </w:rPr>
      </w:pPr>
      <w:proofErr w:type="gramStart"/>
      <w:r w:rsidRPr="009378F0">
        <w:rPr>
          <w:rFonts w:ascii="Arial" w:hAnsi="Arial" w:cs="Arial"/>
        </w:rPr>
        <w:t>A BY-LAW TO AMEND BY-LAW NO.</w:t>
      </w:r>
      <w:proofErr w:type="gramEnd"/>
      <w:r w:rsidRPr="009378F0">
        <w:rPr>
          <w:rFonts w:ascii="Arial" w:hAnsi="Arial" w:cs="Arial"/>
        </w:rPr>
        <w:t xml:space="preserve"> 4316-09, AS AMENDED, ENTITLED A BY-LAW TO REGULATE THE USE OF LANDS AND THE ERECTION, USE, BULK, HEIGHT, LOCATION AND SPACING OF BUILDINGS AND STRUCTURE WITHIN THE TOWN OF NIAGARA-ON-THE-LAKE</w:t>
      </w:r>
    </w:p>
    <w:p w:rsidR="00EC7321" w:rsidRPr="009378F0" w:rsidRDefault="00EC7321" w:rsidP="00EC7321">
      <w:pPr>
        <w:pStyle w:val="NoSpacing"/>
        <w:rPr>
          <w:rFonts w:ascii="Arial" w:hAnsi="Arial" w:cs="Arial"/>
          <w:b/>
        </w:rPr>
      </w:pPr>
      <w:r w:rsidRPr="009378F0">
        <w:rPr>
          <w:rFonts w:ascii="Arial" w:hAnsi="Arial" w:cs="Arial"/>
          <w:b/>
        </w:rPr>
        <w:t>NOW THEREFORE THE COUNCIL OF THE CORPORATION OF THE TOWN OF NIAGARA-ON-THE-LAKE ENACTS AS FOLLOWS:</w:t>
      </w:r>
    </w:p>
    <w:p w:rsidR="00EC7321" w:rsidRPr="009378F0" w:rsidRDefault="00EC7321" w:rsidP="000B7CB6">
      <w:pPr>
        <w:pStyle w:val="NoSpacing"/>
        <w:jc w:val="both"/>
        <w:rPr>
          <w:rFonts w:ascii="Arial" w:hAnsi="Arial" w:cs="Arial"/>
        </w:rPr>
      </w:pPr>
    </w:p>
    <w:p w:rsidR="0089383A" w:rsidRDefault="00EC7321" w:rsidP="00EC422F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9378F0">
        <w:rPr>
          <w:rFonts w:ascii="Arial" w:hAnsi="Arial" w:cs="Arial"/>
        </w:rPr>
        <w:t xml:space="preserve">That </w:t>
      </w:r>
      <w:r w:rsidRPr="0007229E">
        <w:rPr>
          <w:rFonts w:ascii="Arial" w:hAnsi="Arial" w:cs="Arial"/>
        </w:rPr>
        <w:t>Schedule “</w:t>
      </w:r>
      <w:r w:rsidR="0007229E" w:rsidRPr="0007229E">
        <w:rPr>
          <w:rFonts w:ascii="Arial" w:hAnsi="Arial" w:cs="Arial"/>
        </w:rPr>
        <w:t>A-</w:t>
      </w:r>
      <w:r w:rsidR="00586C3E">
        <w:rPr>
          <w:rFonts w:ascii="Arial" w:hAnsi="Arial" w:cs="Arial"/>
        </w:rPr>
        <w:t>25</w:t>
      </w:r>
      <w:r w:rsidRPr="0007229E">
        <w:rPr>
          <w:rFonts w:ascii="Arial" w:hAnsi="Arial" w:cs="Arial"/>
        </w:rPr>
        <w:t>”</w:t>
      </w:r>
      <w:r w:rsidRPr="009378F0">
        <w:rPr>
          <w:rFonts w:ascii="Arial" w:hAnsi="Arial" w:cs="Arial"/>
        </w:rPr>
        <w:t xml:space="preserve"> </w:t>
      </w:r>
      <w:r w:rsidR="00EC422F">
        <w:rPr>
          <w:rFonts w:ascii="Arial" w:hAnsi="Arial" w:cs="Arial"/>
        </w:rPr>
        <w:t>of By-law 4316-0</w:t>
      </w:r>
      <w:r w:rsidR="00944A62">
        <w:rPr>
          <w:rFonts w:ascii="Arial" w:hAnsi="Arial" w:cs="Arial"/>
        </w:rPr>
        <w:t xml:space="preserve">9, as amended, is hereby further amended by rezoning those lands shown on the schedule attached hereto and forming part of this by-law to </w:t>
      </w:r>
      <w:r w:rsidRPr="009378F0">
        <w:rPr>
          <w:rFonts w:ascii="Arial" w:hAnsi="Arial" w:cs="Arial"/>
        </w:rPr>
        <w:t>“</w:t>
      </w:r>
      <w:proofErr w:type="spellStart"/>
      <w:r w:rsidR="00EC422F">
        <w:rPr>
          <w:rFonts w:ascii="Arial" w:hAnsi="Arial" w:cs="Arial"/>
        </w:rPr>
        <w:t>Queenston</w:t>
      </w:r>
      <w:proofErr w:type="spellEnd"/>
      <w:r w:rsidRPr="009378F0">
        <w:rPr>
          <w:rFonts w:ascii="Arial" w:hAnsi="Arial" w:cs="Arial"/>
        </w:rPr>
        <w:t xml:space="preserve"> Community</w:t>
      </w:r>
      <w:r w:rsidR="00EC422F">
        <w:rPr>
          <w:rFonts w:ascii="Arial" w:hAnsi="Arial" w:cs="Arial"/>
        </w:rPr>
        <w:t xml:space="preserve"> Zoning District – Residential Development (RD) Zone</w:t>
      </w:r>
      <w:r w:rsidR="0042748C">
        <w:rPr>
          <w:rFonts w:ascii="Arial" w:hAnsi="Arial" w:cs="Arial"/>
        </w:rPr>
        <w:t xml:space="preserve"> Site Specific</w:t>
      </w:r>
      <w:r w:rsidRPr="009378F0">
        <w:rPr>
          <w:rFonts w:ascii="Arial" w:hAnsi="Arial" w:cs="Arial"/>
        </w:rPr>
        <w:t>”</w:t>
      </w:r>
      <w:r w:rsidR="00EC422F">
        <w:rPr>
          <w:rFonts w:ascii="Arial" w:hAnsi="Arial" w:cs="Arial"/>
        </w:rPr>
        <w:t xml:space="preserve"> and “</w:t>
      </w:r>
      <w:proofErr w:type="spellStart"/>
      <w:r w:rsidR="00EC422F">
        <w:rPr>
          <w:rFonts w:ascii="Arial" w:hAnsi="Arial" w:cs="Arial"/>
        </w:rPr>
        <w:t>Queenston</w:t>
      </w:r>
      <w:proofErr w:type="spellEnd"/>
      <w:r w:rsidR="00EC422F">
        <w:rPr>
          <w:rFonts w:ascii="Arial" w:hAnsi="Arial" w:cs="Arial"/>
        </w:rPr>
        <w:t xml:space="preserve"> Community Zoning District – Established Residential (ER1) Zone”</w:t>
      </w:r>
      <w:r w:rsidR="00586C3E">
        <w:rPr>
          <w:rFonts w:ascii="Arial" w:hAnsi="Arial" w:cs="Arial"/>
        </w:rPr>
        <w:t>.</w:t>
      </w:r>
      <w:r w:rsidR="00EC422F">
        <w:rPr>
          <w:rFonts w:ascii="Arial" w:hAnsi="Arial" w:cs="Arial"/>
        </w:rPr>
        <w:t xml:space="preserve"> </w:t>
      </w: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</w:p>
    <w:p w:rsidR="0042748C" w:rsidRDefault="0042748C" w:rsidP="0042748C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Section 8.9 Site Specific Exceptions, </w:t>
      </w:r>
      <w:proofErr w:type="spellStart"/>
      <w:r>
        <w:rPr>
          <w:rFonts w:ascii="Arial" w:hAnsi="Arial" w:cs="Arial"/>
        </w:rPr>
        <w:t>Queenston</w:t>
      </w:r>
      <w:proofErr w:type="spellEnd"/>
      <w:r>
        <w:rPr>
          <w:rFonts w:ascii="Arial" w:hAnsi="Arial" w:cs="Arial"/>
        </w:rPr>
        <w:t xml:space="preserve"> Community Zoning District, as amended, is hereby further amended by adding the following subsection:</w:t>
      </w:r>
    </w:p>
    <w:p w:rsidR="0042748C" w:rsidRDefault="0042748C" w:rsidP="0042748C">
      <w:pPr>
        <w:pStyle w:val="NoSpacing"/>
        <w:jc w:val="both"/>
        <w:rPr>
          <w:rFonts w:ascii="Arial" w:hAnsi="Arial" w:cs="Arial"/>
        </w:rPr>
      </w:pPr>
    </w:p>
    <w:p w:rsidR="0042748C" w:rsidRPr="00944A62" w:rsidRDefault="0042748C" w:rsidP="0042748C">
      <w:pPr>
        <w:pStyle w:val="NoSpacing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>8.9</w:t>
      </w:r>
      <w:r w:rsidRPr="00586C3E">
        <w:rPr>
          <w:rFonts w:ascii="Arial" w:hAnsi="Arial" w:cs="Arial"/>
        </w:rPr>
        <w:t>.6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5</w:t>
      </w:r>
      <w:proofErr w:type="gramEnd"/>
      <w:r>
        <w:rPr>
          <w:rFonts w:ascii="Arial" w:hAnsi="Arial" w:cs="Arial"/>
          <w:b/>
        </w:rPr>
        <w:t xml:space="preserve"> Walnut Street – See Schedule ‘A</w:t>
      </w:r>
      <w:r w:rsidRPr="00586C3E">
        <w:rPr>
          <w:rFonts w:ascii="Arial" w:hAnsi="Arial" w:cs="Arial"/>
          <w:b/>
        </w:rPr>
        <w:t>-</w:t>
      </w:r>
      <w:r w:rsidR="00586C3E" w:rsidRPr="00586C3E">
        <w:rPr>
          <w:rFonts w:ascii="Arial" w:hAnsi="Arial" w:cs="Arial"/>
          <w:b/>
        </w:rPr>
        <w:t>25</w:t>
      </w:r>
      <w:r w:rsidRPr="00586C3E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 (</w:t>
      </w:r>
      <w:r w:rsidRPr="00586C3E">
        <w:rPr>
          <w:rFonts w:ascii="Arial" w:hAnsi="Arial" w:cs="Arial"/>
          <w:b/>
        </w:rPr>
        <w:t>RD</w:t>
      </w:r>
      <w:r w:rsidR="00586C3E" w:rsidRPr="00586C3E">
        <w:rPr>
          <w:rFonts w:ascii="Arial" w:hAnsi="Arial" w:cs="Arial"/>
          <w:b/>
        </w:rPr>
        <w:t>-6</w:t>
      </w:r>
      <w:r>
        <w:rPr>
          <w:rFonts w:ascii="Arial" w:hAnsi="Arial" w:cs="Arial"/>
          <w:b/>
        </w:rPr>
        <w:t>)</w:t>
      </w: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Section 4.5 – Site Specific Exceptions and the provisions of </w:t>
      </w:r>
      <w:proofErr w:type="gramStart"/>
      <w:r>
        <w:rPr>
          <w:rFonts w:ascii="Arial" w:hAnsi="Arial" w:cs="Arial"/>
        </w:rPr>
        <w:t xml:space="preserve">the  </w:t>
      </w:r>
      <w:proofErr w:type="spellStart"/>
      <w:r>
        <w:rPr>
          <w:rFonts w:ascii="Arial" w:hAnsi="Arial" w:cs="Arial"/>
        </w:rPr>
        <w:t>Queenston</w:t>
      </w:r>
      <w:proofErr w:type="spellEnd"/>
      <w:proofErr w:type="gramEnd"/>
      <w:r>
        <w:rPr>
          <w:rFonts w:ascii="Arial" w:hAnsi="Arial" w:cs="Arial"/>
        </w:rPr>
        <w:t xml:space="preserve"> Community Zoning District, the following special provisions shall apply to those lands identified as </w:t>
      </w:r>
      <w:r w:rsidRPr="00586C3E">
        <w:rPr>
          <w:rFonts w:ascii="Arial" w:hAnsi="Arial" w:cs="Arial"/>
        </w:rPr>
        <w:t>RD-</w:t>
      </w:r>
      <w:r w:rsidR="00586C3E" w:rsidRPr="00586C3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on Schedule “</w:t>
      </w:r>
      <w:r w:rsidR="00586C3E" w:rsidRPr="00586C3E">
        <w:rPr>
          <w:rFonts w:ascii="Arial" w:hAnsi="Arial" w:cs="Arial"/>
        </w:rPr>
        <w:t>A-25</w:t>
      </w:r>
      <w:r w:rsidRPr="00586C3E">
        <w:rPr>
          <w:rFonts w:ascii="Arial" w:hAnsi="Arial" w:cs="Arial"/>
        </w:rPr>
        <w:t>”</w:t>
      </w:r>
      <w:r>
        <w:rPr>
          <w:rFonts w:ascii="Arial" w:hAnsi="Arial" w:cs="Arial"/>
        </w:rPr>
        <w:t>:</w:t>
      </w: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proofErr w:type="spellStart"/>
      <w:r>
        <w:rPr>
          <w:rFonts w:ascii="Arial" w:hAnsi="Arial" w:cs="Arial"/>
        </w:rPr>
        <w:t>Queenston</w:t>
      </w:r>
      <w:proofErr w:type="spellEnd"/>
      <w:r>
        <w:rPr>
          <w:rFonts w:ascii="Arial" w:hAnsi="Arial" w:cs="Arial"/>
        </w:rPr>
        <w:t xml:space="preserve"> Community Zoning Distric</w:t>
      </w:r>
      <w:r w:rsidR="00B02D5D">
        <w:rPr>
          <w:rFonts w:ascii="Arial" w:hAnsi="Arial" w:cs="Arial"/>
        </w:rPr>
        <w:t>t</w:t>
      </w:r>
      <w:r w:rsidR="00586C3E">
        <w:rPr>
          <w:rFonts w:ascii="Arial" w:hAnsi="Arial" w:cs="Arial"/>
        </w:rPr>
        <w:t>, for those lands identified as RD-6</w:t>
      </w:r>
      <w:r>
        <w:rPr>
          <w:rFonts w:ascii="Arial" w:hAnsi="Arial" w:cs="Arial"/>
        </w:rPr>
        <w:t>, no land shall be used and no building or structure shall be used, altered or erected except in accordance with the following uses and provisions:</w:t>
      </w: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8.9.</w:t>
      </w:r>
      <w:r w:rsidRPr="00586C3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Permitted Uses:</w:t>
      </w:r>
    </w:p>
    <w:p w:rsidR="0042748C" w:rsidRDefault="0042748C" w:rsidP="0042748C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Existing Uses</w:t>
      </w:r>
      <w:bookmarkStart w:id="0" w:name="_GoBack"/>
      <w:bookmarkEnd w:id="0"/>
    </w:p>
    <w:p w:rsidR="0042748C" w:rsidRDefault="0042748C" w:rsidP="0042748C">
      <w:pPr>
        <w:pStyle w:val="NoSpacing"/>
        <w:jc w:val="both"/>
        <w:rPr>
          <w:rFonts w:ascii="Arial" w:hAnsi="Arial" w:cs="Arial"/>
        </w:rPr>
      </w:pPr>
    </w:p>
    <w:p w:rsidR="0042748C" w:rsidRDefault="0042748C" w:rsidP="0042748C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8.9.</w:t>
      </w:r>
      <w:r w:rsidRPr="00586C3E">
        <w:rPr>
          <w:rFonts w:ascii="Arial" w:hAnsi="Arial" w:cs="Arial"/>
        </w:rPr>
        <w:t>6</w:t>
      </w:r>
      <w:r w:rsidRPr="009378F0">
        <w:rPr>
          <w:rFonts w:ascii="Arial" w:hAnsi="Arial" w:cs="Arial"/>
        </w:rPr>
        <w:t xml:space="preserve"> Zone Requirements</w:t>
      </w:r>
      <w:r>
        <w:rPr>
          <w:rFonts w:ascii="Arial" w:hAnsi="Arial" w:cs="Arial"/>
        </w:rPr>
        <w:t>:</w:t>
      </w:r>
    </w:p>
    <w:p w:rsidR="0042748C" w:rsidRDefault="0042748C" w:rsidP="0042748C">
      <w:pPr>
        <w:pStyle w:val="NoSpacing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As existing</w:t>
      </w:r>
    </w:p>
    <w:p w:rsidR="0042748C" w:rsidRDefault="0042748C" w:rsidP="0042748C">
      <w:pPr>
        <w:pStyle w:val="NoSpacing"/>
        <w:ind w:firstLine="360"/>
        <w:jc w:val="both"/>
        <w:rPr>
          <w:rFonts w:ascii="Arial" w:hAnsi="Arial" w:cs="Arial"/>
        </w:rPr>
      </w:pPr>
    </w:p>
    <w:p w:rsidR="0042748C" w:rsidRPr="00EC422F" w:rsidRDefault="0042748C" w:rsidP="0042748C">
      <w:pPr>
        <w:pStyle w:val="NoSpacing"/>
        <w:ind w:left="1418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</w:rPr>
        <w:tab/>
        <w:t xml:space="preserve">This zone is a development zone intending that the lands so zoned shall be developed for residential purposes at a subsequent date. The appropriate zone category shall be established through a zoning By-law amendment. </w:t>
      </w:r>
    </w:p>
    <w:p w:rsidR="0089383A" w:rsidRPr="009378F0" w:rsidRDefault="0089383A" w:rsidP="002F63FE">
      <w:pPr>
        <w:pStyle w:val="NoSpacing"/>
        <w:tabs>
          <w:tab w:val="left" w:pos="426"/>
        </w:tabs>
        <w:ind w:left="720"/>
        <w:jc w:val="both"/>
        <w:rPr>
          <w:rFonts w:ascii="Arial" w:hAnsi="Arial" w:cs="Arial"/>
        </w:rPr>
      </w:pPr>
    </w:p>
    <w:p w:rsidR="002F63FE" w:rsidRDefault="002F63FE" w:rsidP="00AA1971">
      <w:pPr>
        <w:pStyle w:val="NoSpacing"/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Arial" w:hAnsi="Arial" w:cs="Arial"/>
        </w:rPr>
      </w:pPr>
      <w:r w:rsidRPr="009378F0">
        <w:rPr>
          <w:rFonts w:ascii="Arial" w:hAnsi="Arial" w:cs="Arial"/>
        </w:rPr>
        <w:t>All other provisions of Zoning By-Law 4316-09, as amended, shall continue to apply.</w:t>
      </w:r>
    </w:p>
    <w:p w:rsidR="009378F0" w:rsidRDefault="009378F0" w:rsidP="00AA1971">
      <w:pPr>
        <w:pStyle w:val="ListParagraph"/>
        <w:ind w:left="360" w:hanging="360"/>
        <w:rPr>
          <w:rFonts w:ascii="Arial" w:hAnsi="Arial" w:cs="Arial"/>
        </w:rPr>
      </w:pPr>
    </w:p>
    <w:p w:rsidR="009378F0" w:rsidRDefault="009378F0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If no notice of objection is filed with the Clerk within the time provided, this By-Law shall come into force and take effect on the date of passing by the Council of the corporation of the Town of Niagara-on-the-Lake in accordance with Section 34 of the Planning Act, R.S.O. 1990.</w:t>
      </w:r>
    </w:p>
    <w:p w:rsidR="009378F0" w:rsidRDefault="009378F0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</w:p>
    <w:p w:rsidR="009378F0" w:rsidRDefault="009378F0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 notice of objection is filed with the Clerk, this By-Law shall become effective on </w:t>
      </w:r>
      <w:r w:rsidR="00FB1B91">
        <w:rPr>
          <w:rFonts w:ascii="Arial" w:hAnsi="Arial" w:cs="Arial"/>
        </w:rPr>
        <w:t>the date of passing hereof, subject to receiving the approval of the Ontario Municipal Board.</w:t>
      </w:r>
    </w:p>
    <w:p w:rsidR="00FB1B91" w:rsidRDefault="00FB1B91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</w:p>
    <w:p w:rsidR="00FB1B91" w:rsidRDefault="00FB1B91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</w:p>
    <w:p w:rsidR="00FB1B91" w:rsidRDefault="00FB1B91" w:rsidP="009378F0">
      <w:pPr>
        <w:pStyle w:val="NoSpacing"/>
        <w:tabs>
          <w:tab w:val="left" w:pos="426"/>
        </w:tabs>
        <w:jc w:val="both"/>
        <w:rPr>
          <w:rFonts w:ascii="Arial" w:hAnsi="Arial" w:cs="Arial"/>
        </w:rPr>
      </w:pP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 A FIRST, SECOND AND THIRD TIME THIS </w:t>
      </w:r>
      <w:r w:rsidRPr="00FB1B91">
        <w:rPr>
          <w:rFonts w:ascii="Arial" w:hAnsi="Arial" w:cs="Arial"/>
          <w:b/>
          <w:highlight w:val="yellow"/>
        </w:rPr>
        <w:t>XX</w:t>
      </w:r>
      <w:r>
        <w:rPr>
          <w:rFonts w:ascii="Arial" w:hAnsi="Arial" w:cs="Arial"/>
          <w:b/>
        </w:rPr>
        <w:t xml:space="preserve">TH DAY OF </w:t>
      </w:r>
      <w:r w:rsidR="00EC422F">
        <w:rPr>
          <w:rFonts w:ascii="Arial" w:hAnsi="Arial" w:cs="Arial"/>
          <w:b/>
        </w:rPr>
        <w:t>MARCH, 2014</w:t>
      </w:r>
      <w:r>
        <w:rPr>
          <w:rFonts w:ascii="Arial" w:hAnsi="Arial" w:cs="Arial"/>
          <w:b/>
        </w:rPr>
        <w:t>.</w:t>
      </w: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</w:p>
    <w:p w:rsidR="00FB1B91" w:rsidRDefault="00FB1B91" w:rsidP="00FB1B91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                                                __________________________</w:t>
      </w:r>
    </w:p>
    <w:p w:rsidR="002F63FE" w:rsidRPr="00026728" w:rsidRDefault="00FB1B91" w:rsidP="002F63FE">
      <w:pPr>
        <w:pStyle w:val="NoSpacing"/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LORD MAYOR DAVE EKE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TOWN CLERK HOLLY DOWD</w:t>
      </w:r>
    </w:p>
    <w:sectPr w:rsidR="002F63FE" w:rsidRPr="00026728" w:rsidSect="00944A62">
      <w:pgSz w:w="12240" w:h="15840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655"/>
    <w:multiLevelType w:val="hybridMultilevel"/>
    <w:tmpl w:val="218C3F36"/>
    <w:lvl w:ilvl="0" w:tplc="B59CB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1BE1"/>
    <w:multiLevelType w:val="hybridMultilevel"/>
    <w:tmpl w:val="7512AF92"/>
    <w:lvl w:ilvl="0" w:tplc="B4D02DE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1E9E06A2">
      <w:start w:val="1"/>
      <w:numFmt w:val="lowerRoman"/>
      <w:lvlText w:val="%2)"/>
      <w:lvlJc w:val="right"/>
      <w:pPr>
        <w:ind w:left="180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9200B"/>
    <w:multiLevelType w:val="hybridMultilevel"/>
    <w:tmpl w:val="AE9C26A2"/>
    <w:lvl w:ilvl="0" w:tplc="B4D02DE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4B8"/>
    <w:multiLevelType w:val="hybridMultilevel"/>
    <w:tmpl w:val="D49CF994"/>
    <w:lvl w:ilvl="0" w:tplc="A678B5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2BFE"/>
    <w:multiLevelType w:val="hybridMultilevel"/>
    <w:tmpl w:val="B4D4DCA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126B"/>
    <w:multiLevelType w:val="hybridMultilevel"/>
    <w:tmpl w:val="17F0BE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E63B0"/>
    <w:multiLevelType w:val="hybridMultilevel"/>
    <w:tmpl w:val="A9082C9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1411F"/>
    <w:multiLevelType w:val="hybridMultilevel"/>
    <w:tmpl w:val="CACA1F5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9E06A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B721B"/>
    <w:multiLevelType w:val="hybridMultilevel"/>
    <w:tmpl w:val="0A083BC0"/>
    <w:lvl w:ilvl="0" w:tplc="82185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64FC6"/>
    <w:multiLevelType w:val="hybridMultilevel"/>
    <w:tmpl w:val="704C75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55BE9"/>
    <w:multiLevelType w:val="hybridMultilevel"/>
    <w:tmpl w:val="7F8C8CA6"/>
    <w:lvl w:ilvl="0" w:tplc="8CCCD044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9D7FBC"/>
    <w:multiLevelType w:val="hybridMultilevel"/>
    <w:tmpl w:val="3014CA9E"/>
    <w:lvl w:ilvl="0" w:tplc="AF82B16C">
      <w:start w:val="9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411E5B58"/>
    <w:multiLevelType w:val="hybridMultilevel"/>
    <w:tmpl w:val="630A1554"/>
    <w:lvl w:ilvl="0" w:tplc="578AD1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D19AA"/>
    <w:multiLevelType w:val="hybridMultilevel"/>
    <w:tmpl w:val="C62E7E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9E06A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24663"/>
    <w:multiLevelType w:val="hybridMultilevel"/>
    <w:tmpl w:val="086C9874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946F5D"/>
    <w:multiLevelType w:val="hybridMultilevel"/>
    <w:tmpl w:val="4A8C3C10"/>
    <w:lvl w:ilvl="0" w:tplc="38D8FF9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23323A9"/>
    <w:multiLevelType w:val="hybridMultilevel"/>
    <w:tmpl w:val="A7E224E2"/>
    <w:lvl w:ilvl="0" w:tplc="B1A825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6C17CEE"/>
    <w:multiLevelType w:val="hybridMultilevel"/>
    <w:tmpl w:val="87B6C758"/>
    <w:lvl w:ilvl="0" w:tplc="B4D02DE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1E9E06A2">
      <w:start w:val="1"/>
      <w:numFmt w:val="lowerRoman"/>
      <w:lvlText w:val="%2)"/>
      <w:lvlJc w:val="right"/>
      <w:pPr>
        <w:ind w:left="180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02070"/>
    <w:multiLevelType w:val="hybridMultilevel"/>
    <w:tmpl w:val="6E6E0884"/>
    <w:lvl w:ilvl="0" w:tplc="8CCCD04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7F2593"/>
    <w:multiLevelType w:val="hybridMultilevel"/>
    <w:tmpl w:val="4F98F5D6"/>
    <w:lvl w:ilvl="0" w:tplc="442E2CEC">
      <w:start w:val="2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D6CBE"/>
    <w:multiLevelType w:val="hybridMultilevel"/>
    <w:tmpl w:val="8E643192"/>
    <w:lvl w:ilvl="0" w:tplc="319A4D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431A1"/>
    <w:multiLevelType w:val="hybridMultilevel"/>
    <w:tmpl w:val="E81046F6"/>
    <w:lvl w:ilvl="0" w:tplc="54A4B14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C644F7F"/>
    <w:multiLevelType w:val="hybridMultilevel"/>
    <w:tmpl w:val="FBDE31CA"/>
    <w:lvl w:ilvl="0" w:tplc="8CCCD044">
      <w:start w:val="9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0"/>
  </w:num>
  <w:num w:numId="5">
    <w:abstractNumId w:val="12"/>
  </w:num>
  <w:num w:numId="6">
    <w:abstractNumId w:val="3"/>
  </w:num>
  <w:num w:numId="7">
    <w:abstractNumId w:val="1"/>
  </w:num>
  <w:num w:numId="8">
    <w:abstractNumId w:val="16"/>
  </w:num>
  <w:num w:numId="9">
    <w:abstractNumId w:val="4"/>
  </w:num>
  <w:num w:numId="10">
    <w:abstractNumId w:val="13"/>
  </w:num>
  <w:num w:numId="11">
    <w:abstractNumId w:val="21"/>
  </w:num>
  <w:num w:numId="12">
    <w:abstractNumId w:val="19"/>
  </w:num>
  <w:num w:numId="13">
    <w:abstractNumId w:val="15"/>
  </w:num>
  <w:num w:numId="14">
    <w:abstractNumId w:val="7"/>
  </w:num>
  <w:num w:numId="15">
    <w:abstractNumId w:val="14"/>
  </w:num>
  <w:num w:numId="16">
    <w:abstractNumId w:val="2"/>
  </w:num>
  <w:num w:numId="17">
    <w:abstractNumId w:val="17"/>
  </w:num>
  <w:num w:numId="18">
    <w:abstractNumId w:val="6"/>
  </w:num>
  <w:num w:numId="19">
    <w:abstractNumId w:val="9"/>
  </w:num>
  <w:num w:numId="20">
    <w:abstractNumId w:val="11"/>
  </w:num>
  <w:num w:numId="21">
    <w:abstractNumId w:val="10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21"/>
    <w:rsid w:val="000234EA"/>
    <w:rsid w:val="00026728"/>
    <w:rsid w:val="0007229E"/>
    <w:rsid w:val="000723F1"/>
    <w:rsid w:val="000B7CB6"/>
    <w:rsid w:val="000D6052"/>
    <w:rsid w:val="00101FF7"/>
    <w:rsid w:val="00131ADB"/>
    <w:rsid w:val="002A02F1"/>
    <w:rsid w:val="002F63FE"/>
    <w:rsid w:val="0039158B"/>
    <w:rsid w:val="00397AE4"/>
    <w:rsid w:val="003A633D"/>
    <w:rsid w:val="003B4EDA"/>
    <w:rsid w:val="004179D0"/>
    <w:rsid w:val="0042748C"/>
    <w:rsid w:val="00441E45"/>
    <w:rsid w:val="004520D5"/>
    <w:rsid w:val="00480259"/>
    <w:rsid w:val="004E381E"/>
    <w:rsid w:val="004E4F29"/>
    <w:rsid w:val="005025A4"/>
    <w:rsid w:val="00551F10"/>
    <w:rsid w:val="00570538"/>
    <w:rsid w:val="00586C3E"/>
    <w:rsid w:val="00586CEC"/>
    <w:rsid w:val="00834C68"/>
    <w:rsid w:val="0089383A"/>
    <w:rsid w:val="00917138"/>
    <w:rsid w:val="00927281"/>
    <w:rsid w:val="009378F0"/>
    <w:rsid w:val="0094436B"/>
    <w:rsid w:val="00944A62"/>
    <w:rsid w:val="0097170C"/>
    <w:rsid w:val="009828E7"/>
    <w:rsid w:val="009C1933"/>
    <w:rsid w:val="009E7388"/>
    <w:rsid w:val="00A41E38"/>
    <w:rsid w:val="00A56919"/>
    <w:rsid w:val="00A85E19"/>
    <w:rsid w:val="00AA1971"/>
    <w:rsid w:val="00AC24F5"/>
    <w:rsid w:val="00AC42E2"/>
    <w:rsid w:val="00AC66AD"/>
    <w:rsid w:val="00B001CB"/>
    <w:rsid w:val="00B01B5D"/>
    <w:rsid w:val="00B02D5D"/>
    <w:rsid w:val="00B25495"/>
    <w:rsid w:val="00B77158"/>
    <w:rsid w:val="00BE7977"/>
    <w:rsid w:val="00CF6B49"/>
    <w:rsid w:val="00D47A73"/>
    <w:rsid w:val="00E67B21"/>
    <w:rsid w:val="00E809A0"/>
    <w:rsid w:val="00EB220C"/>
    <w:rsid w:val="00EC416C"/>
    <w:rsid w:val="00EC422F"/>
    <w:rsid w:val="00EC7321"/>
    <w:rsid w:val="00ED4260"/>
    <w:rsid w:val="00EE5618"/>
    <w:rsid w:val="00F3158A"/>
    <w:rsid w:val="00F76649"/>
    <w:rsid w:val="00F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3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7CB6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2F63FE"/>
    <w:pPr>
      <w:spacing w:after="0" w:line="240" w:lineRule="auto"/>
    </w:pPr>
    <w:rPr>
      <w:rFonts w:ascii="Arial" w:eastAsia="Times New Roman" w:hAnsi="Arial" w:cs="Arial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3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7CB6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2F63FE"/>
    <w:pPr>
      <w:spacing w:after="0" w:line="240" w:lineRule="auto"/>
    </w:pPr>
    <w:rPr>
      <w:rFonts w:ascii="Arial" w:eastAsia="Times New Roman" w:hAnsi="Arial" w:cs="Arial"/>
      <w:lang w:val="en-US" w:bidi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54C3A-3D92-480D-8822-7EFACAED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Brynne O'Neill</dc:creator>
  <cp:lastModifiedBy>Brynne O'Neill</cp:lastModifiedBy>
  <cp:revision>5</cp:revision>
  <cp:lastPrinted>2013-10-16T14:40:00Z</cp:lastPrinted>
  <dcterms:created xsi:type="dcterms:W3CDTF">2014-02-12T15:02:00Z</dcterms:created>
  <dcterms:modified xsi:type="dcterms:W3CDTF">2014-02-26T13:45:00Z</dcterms:modified>
</cp:coreProperties>
</file>