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B06AD" w14:textId="77777777" w:rsidR="00355775" w:rsidRDefault="00355775" w:rsidP="000539CB">
      <w:pPr>
        <w:pStyle w:val="Title"/>
        <w:spacing w:line="240" w:lineRule="auto"/>
      </w:pPr>
    </w:p>
    <w:p w14:paraId="6C6C0B50" w14:textId="30B2FB6F" w:rsidR="003808AD" w:rsidRDefault="003808AD" w:rsidP="000539CB">
      <w:pPr>
        <w:pStyle w:val="Title"/>
        <w:spacing w:line="240" w:lineRule="auto"/>
      </w:pPr>
      <w:r>
        <w:t xml:space="preserve">THE CORPORATION  </w:t>
      </w:r>
    </w:p>
    <w:p w14:paraId="07FAEEA2" w14:textId="77777777" w:rsidR="001710FE" w:rsidRDefault="001710FE" w:rsidP="000539CB">
      <w:pPr>
        <w:pStyle w:val="Title"/>
        <w:spacing w:line="240" w:lineRule="auto"/>
      </w:pPr>
    </w:p>
    <w:p w14:paraId="40A165FD" w14:textId="77777777" w:rsidR="003808AD" w:rsidRDefault="003808AD" w:rsidP="000539CB">
      <w:pPr>
        <w:pStyle w:val="Heading1"/>
        <w:tabs>
          <w:tab w:val="left" w:pos="4860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OF THE</w:t>
      </w:r>
    </w:p>
    <w:p w14:paraId="0AD26A0A" w14:textId="77777777" w:rsidR="001710FE" w:rsidRPr="001710FE" w:rsidRDefault="001710FE" w:rsidP="001710FE"/>
    <w:p w14:paraId="453AADEA" w14:textId="77777777" w:rsidR="003808AD" w:rsidRDefault="003808AD" w:rsidP="000539CB">
      <w:pPr>
        <w:tabs>
          <w:tab w:val="left" w:pos="4860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TOWN OF NIAGARA-ON-THE-LAKE</w:t>
      </w:r>
    </w:p>
    <w:p w14:paraId="772ED142" w14:textId="77777777" w:rsidR="003808AD" w:rsidRDefault="003808AD">
      <w:pPr>
        <w:tabs>
          <w:tab w:val="left" w:pos="4860"/>
        </w:tabs>
        <w:jc w:val="center"/>
        <w:rPr>
          <w:rFonts w:ascii="Arial" w:hAnsi="Arial" w:cs="Arial"/>
          <w:b/>
          <w:sz w:val="28"/>
        </w:rPr>
      </w:pPr>
    </w:p>
    <w:p w14:paraId="4BEFF73C" w14:textId="76677CB3" w:rsidR="00B53CFA" w:rsidRDefault="001710FE" w:rsidP="00B53CFA">
      <w:pPr>
        <w:pStyle w:val="Heading3"/>
        <w:tabs>
          <w:tab w:val="left" w:pos="4860"/>
        </w:tabs>
        <w:rPr>
          <w:rFonts w:ascii="Arial" w:hAnsi="Arial" w:cs="Arial"/>
          <w:sz w:val="28"/>
          <w:szCs w:val="32"/>
        </w:rPr>
      </w:pPr>
      <w:r w:rsidRPr="00B53CFA">
        <w:rPr>
          <w:rFonts w:ascii="Arial" w:hAnsi="Arial" w:cs="Arial"/>
          <w:sz w:val="28"/>
          <w:szCs w:val="32"/>
        </w:rPr>
        <w:t>BY-LAW NO</w:t>
      </w:r>
      <w:r w:rsidR="0082533B">
        <w:rPr>
          <w:rFonts w:ascii="Arial" w:hAnsi="Arial" w:cs="Arial"/>
          <w:sz w:val="28"/>
          <w:szCs w:val="32"/>
        </w:rPr>
        <w:t xml:space="preserve">. </w:t>
      </w:r>
      <w:r w:rsidR="0082533B" w:rsidRPr="00C93A09">
        <w:rPr>
          <w:rFonts w:ascii="Arial" w:hAnsi="Arial" w:cs="Arial"/>
          <w:sz w:val="28"/>
          <w:szCs w:val="32"/>
          <w:highlight w:val="yellow"/>
        </w:rPr>
        <w:t>XXXX</w:t>
      </w:r>
      <w:r w:rsidRPr="00B53CFA">
        <w:rPr>
          <w:rFonts w:ascii="Arial" w:hAnsi="Arial" w:cs="Arial"/>
          <w:sz w:val="28"/>
          <w:szCs w:val="32"/>
        </w:rPr>
        <w:t>-1</w:t>
      </w:r>
      <w:r w:rsidR="00DC7EAE">
        <w:rPr>
          <w:rFonts w:ascii="Arial" w:hAnsi="Arial" w:cs="Arial"/>
          <w:sz w:val="28"/>
          <w:szCs w:val="32"/>
        </w:rPr>
        <w:t>9</w:t>
      </w:r>
    </w:p>
    <w:p w14:paraId="64C5B95A" w14:textId="7829D534" w:rsidR="00DC62A5" w:rsidRDefault="00DC62A5">
      <w:pPr>
        <w:tabs>
          <w:tab w:val="left" w:pos="4860"/>
        </w:tabs>
        <w:jc w:val="center"/>
        <w:rPr>
          <w:rFonts w:ascii="Arial" w:hAnsi="Arial" w:cs="Arial"/>
        </w:rPr>
      </w:pPr>
    </w:p>
    <w:p w14:paraId="77E53096" w14:textId="77777777" w:rsidR="00B53CFA" w:rsidRDefault="00B53CFA">
      <w:pPr>
        <w:tabs>
          <w:tab w:val="left" w:pos="4860"/>
        </w:tabs>
        <w:jc w:val="center"/>
        <w:rPr>
          <w:rFonts w:ascii="Arial" w:hAnsi="Arial" w:cs="Arial"/>
        </w:rPr>
      </w:pPr>
    </w:p>
    <w:p w14:paraId="1064AB75" w14:textId="795CA04F" w:rsidR="003808AD" w:rsidRDefault="003808AD" w:rsidP="00A9047A">
      <w:pPr>
        <w:pStyle w:val="Heading2"/>
        <w:tabs>
          <w:tab w:val="left" w:pos="48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BY-LAW </w:t>
      </w:r>
      <w:r w:rsidR="00436592">
        <w:rPr>
          <w:rFonts w:ascii="Arial" w:hAnsi="Arial" w:cs="Arial"/>
        </w:rPr>
        <w:t>TO ASSUME MUNICIPAL SERVICES INCLUDING THE</w:t>
      </w:r>
      <w:r w:rsidR="00F21AE0">
        <w:rPr>
          <w:rFonts w:ascii="Arial" w:hAnsi="Arial" w:cs="Arial"/>
        </w:rPr>
        <w:t xml:space="preserve"> ACCEPTANCE OF </w:t>
      </w:r>
      <w:r w:rsidR="00F35889">
        <w:rPr>
          <w:rFonts w:ascii="Arial" w:hAnsi="Arial" w:cs="Arial"/>
        </w:rPr>
        <w:t>PRIMARY, SECONDARY, AND TERTIARY SERVICES</w:t>
      </w:r>
      <w:r w:rsidR="00F21AE0">
        <w:rPr>
          <w:rFonts w:ascii="Arial" w:hAnsi="Arial" w:cs="Arial"/>
        </w:rPr>
        <w:t xml:space="preserve"> IN </w:t>
      </w:r>
      <w:r w:rsidR="00534F86">
        <w:rPr>
          <w:rFonts w:ascii="Arial" w:hAnsi="Arial" w:cs="Arial"/>
        </w:rPr>
        <w:t>THE VILLAGE PHASE I</w:t>
      </w:r>
      <w:r w:rsidR="00F24081">
        <w:rPr>
          <w:rFonts w:ascii="Arial" w:hAnsi="Arial" w:cs="Arial"/>
        </w:rPr>
        <w:t xml:space="preserve"> OF GARRISON VILLAGE PHASE III</w:t>
      </w:r>
      <w:r w:rsidR="00F21AE0">
        <w:rPr>
          <w:rFonts w:ascii="Arial" w:hAnsi="Arial" w:cs="Arial"/>
        </w:rPr>
        <w:t>, PLAN 30M</w:t>
      </w:r>
      <w:r w:rsidR="00AF048C">
        <w:rPr>
          <w:rFonts w:ascii="Arial" w:hAnsi="Arial" w:cs="Arial"/>
        </w:rPr>
        <w:t>-</w:t>
      </w:r>
      <w:r w:rsidR="00F24081">
        <w:rPr>
          <w:rFonts w:ascii="Arial" w:hAnsi="Arial" w:cs="Arial"/>
        </w:rPr>
        <w:t>386</w:t>
      </w:r>
    </w:p>
    <w:p w14:paraId="0112615A" w14:textId="77777777" w:rsidR="003808AD" w:rsidRPr="00284B23" w:rsidRDefault="003808AD">
      <w:pPr>
        <w:tabs>
          <w:tab w:val="left" w:pos="4860"/>
        </w:tabs>
        <w:rPr>
          <w:rFonts w:ascii="Arial" w:hAnsi="Arial" w:cs="Arial"/>
          <w:sz w:val="18"/>
        </w:rPr>
      </w:pPr>
    </w:p>
    <w:p w14:paraId="07CF81AB" w14:textId="1E00D56D" w:rsidR="003808AD" w:rsidRDefault="00F21AE0" w:rsidP="00F21AE0">
      <w:pPr>
        <w:pStyle w:val="BodyText"/>
        <w:tabs>
          <w:tab w:val="left" w:pos="4860"/>
        </w:tabs>
        <w:rPr>
          <w:rFonts w:ascii="Arial" w:hAnsi="Arial" w:cs="Arial"/>
        </w:rPr>
      </w:pPr>
      <w:r w:rsidRPr="00395654">
        <w:rPr>
          <w:rFonts w:ascii="Arial" w:hAnsi="Arial" w:cs="Arial"/>
          <w:b/>
        </w:rPr>
        <w:t>WHEREAS</w:t>
      </w:r>
      <w:r>
        <w:rPr>
          <w:rFonts w:ascii="Arial" w:hAnsi="Arial" w:cs="Arial"/>
        </w:rPr>
        <w:t xml:space="preserve"> the lands in </w:t>
      </w:r>
      <w:r w:rsidR="00F24081">
        <w:rPr>
          <w:rFonts w:ascii="Arial" w:hAnsi="Arial" w:cs="Arial"/>
        </w:rPr>
        <w:t>the</w:t>
      </w:r>
      <w:r w:rsidR="00DC7EAE">
        <w:rPr>
          <w:rFonts w:ascii="Arial" w:hAnsi="Arial" w:cs="Arial"/>
        </w:rPr>
        <w:t xml:space="preserve"> </w:t>
      </w:r>
      <w:r w:rsidR="00AF048C">
        <w:rPr>
          <w:rFonts w:ascii="Arial" w:hAnsi="Arial" w:cs="Arial"/>
        </w:rPr>
        <w:t>subdivision</w:t>
      </w:r>
      <w:r>
        <w:rPr>
          <w:rFonts w:ascii="Arial" w:hAnsi="Arial" w:cs="Arial"/>
        </w:rPr>
        <w:t xml:space="preserve"> </w:t>
      </w:r>
      <w:r w:rsidR="00F24081">
        <w:rPr>
          <w:rFonts w:ascii="Arial" w:hAnsi="Arial" w:cs="Arial"/>
        </w:rPr>
        <w:t xml:space="preserve">of The Village Phase I of Garrison Village Phase III </w:t>
      </w:r>
      <w:r>
        <w:rPr>
          <w:rFonts w:ascii="Arial" w:hAnsi="Arial" w:cs="Arial"/>
        </w:rPr>
        <w:t xml:space="preserve">have been developed and serviced by the Owner, </w:t>
      </w:r>
      <w:r w:rsidR="00DC7EAE">
        <w:rPr>
          <w:rFonts w:ascii="Arial" w:hAnsi="Arial" w:cs="Arial"/>
        </w:rPr>
        <w:t>Brookfield Homes (Ontario) Limited</w:t>
      </w:r>
      <w:r>
        <w:rPr>
          <w:rFonts w:ascii="Arial" w:hAnsi="Arial" w:cs="Arial"/>
        </w:rPr>
        <w:t>, in accordance with the plan filed as 30M-</w:t>
      </w:r>
      <w:r w:rsidR="00F24081">
        <w:rPr>
          <w:rFonts w:ascii="Arial" w:hAnsi="Arial" w:cs="Arial"/>
        </w:rPr>
        <w:t>386</w:t>
      </w:r>
      <w:r>
        <w:rPr>
          <w:rFonts w:ascii="Arial" w:hAnsi="Arial" w:cs="Arial"/>
        </w:rPr>
        <w:t xml:space="preserve"> and in accordance with </w:t>
      </w:r>
      <w:r w:rsidR="00F24081">
        <w:rPr>
          <w:rFonts w:ascii="Arial" w:hAnsi="Arial" w:cs="Arial"/>
        </w:rPr>
        <w:t>the Subdivision Agreement</w:t>
      </w:r>
      <w:r w:rsidR="00534F86">
        <w:rPr>
          <w:rFonts w:ascii="Arial" w:hAnsi="Arial" w:cs="Arial"/>
        </w:rPr>
        <w:t>, registered on title to the lands as No. NR</w:t>
      </w:r>
      <w:r w:rsidR="00F24081">
        <w:rPr>
          <w:rFonts w:ascii="Arial" w:hAnsi="Arial" w:cs="Arial"/>
        </w:rPr>
        <w:t>196083</w:t>
      </w:r>
      <w:r w:rsidR="00534F86">
        <w:rPr>
          <w:rFonts w:ascii="Arial" w:hAnsi="Arial" w:cs="Arial"/>
        </w:rPr>
        <w:t xml:space="preserve"> on </w:t>
      </w:r>
      <w:r w:rsidR="00F24081">
        <w:rPr>
          <w:rFonts w:ascii="Arial" w:hAnsi="Arial" w:cs="Arial"/>
        </w:rPr>
        <w:t>December</w:t>
      </w:r>
      <w:r w:rsidR="00534F86">
        <w:rPr>
          <w:rFonts w:ascii="Arial" w:hAnsi="Arial" w:cs="Arial"/>
        </w:rPr>
        <w:t xml:space="preserve"> 01, 2</w:t>
      </w:r>
      <w:r w:rsidR="00F24081">
        <w:rPr>
          <w:rFonts w:ascii="Arial" w:hAnsi="Arial" w:cs="Arial"/>
        </w:rPr>
        <w:t>008</w:t>
      </w:r>
      <w:r w:rsidR="00534F86">
        <w:rPr>
          <w:rFonts w:ascii="Arial" w:hAnsi="Arial" w:cs="Arial"/>
        </w:rPr>
        <w:t xml:space="preserve">, authorized by By-law </w:t>
      </w:r>
      <w:r w:rsidR="00F24081">
        <w:rPr>
          <w:rFonts w:ascii="Arial" w:hAnsi="Arial" w:cs="Arial"/>
        </w:rPr>
        <w:t>4263-08</w:t>
      </w:r>
      <w:r w:rsidR="00534F86">
        <w:rPr>
          <w:rFonts w:ascii="Arial" w:hAnsi="Arial" w:cs="Arial"/>
        </w:rPr>
        <w:t xml:space="preserve">, and </w:t>
      </w:r>
      <w:r>
        <w:rPr>
          <w:rFonts w:ascii="Arial" w:hAnsi="Arial" w:cs="Arial"/>
        </w:rPr>
        <w:t>the Subdivision Agreement</w:t>
      </w:r>
      <w:r w:rsidR="00F24081">
        <w:rPr>
          <w:rFonts w:ascii="Arial" w:hAnsi="Arial" w:cs="Arial"/>
        </w:rPr>
        <w:t xml:space="preserve"> Amendment</w:t>
      </w:r>
      <w:r>
        <w:rPr>
          <w:rFonts w:ascii="Arial" w:hAnsi="Arial" w:cs="Arial"/>
        </w:rPr>
        <w:t>, registered on title to the lands as No</w:t>
      </w:r>
      <w:r w:rsidR="00534F86">
        <w:rPr>
          <w:rFonts w:ascii="Arial" w:hAnsi="Arial" w:cs="Arial"/>
        </w:rPr>
        <w:t xml:space="preserve">. </w:t>
      </w:r>
      <w:r w:rsidR="001A6495">
        <w:rPr>
          <w:rFonts w:ascii="Arial" w:hAnsi="Arial" w:cs="Arial"/>
        </w:rPr>
        <w:t>NR</w:t>
      </w:r>
      <w:r w:rsidR="00F24081">
        <w:rPr>
          <w:rFonts w:ascii="Arial" w:hAnsi="Arial" w:cs="Arial"/>
        </w:rPr>
        <w:t>216227</w:t>
      </w:r>
      <w:r w:rsidR="00DC7E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</w:t>
      </w:r>
      <w:r w:rsidR="00534F86">
        <w:rPr>
          <w:rFonts w:ascii="Arial" w:hAnsi="Arial" w:cs="Arial"/>
        </w:rPr>
        <w:t xml:space="preserve"> </w:t>
      </w:r>
      <w:r w:rsidR="00F24081">
        <w:rPr>
          <w:rFonts w:ascii="Arial" w:hAnsi="Arial" w:cs="Arial"/>
        </w:rPr>
        <w:t>August 10</w:t>
      </w:r>
      <w:r w:rsidR="00534F86">
        <w:rPr>
          <w:rFonts w:ascii="Arial" w:hAnsi="Arial" w:cs="Arial"/>
        </w:rPr>
        <w:t>, 20</w:t>
      </w:r>
      <w:r w:rsidR="00F24081">
        <w:rPr>
          <w:rFonts w:ascii="Arial" w:hAnsi="Arial" w:cs="Arial"/>
        </w:rPr>
        <w:t>09</w:t>
      </w:r>
      <w:r>
        <w:rPr>
          <w:rFonts w:ascii="Arial" w:hAnsi="Arial" w:cs="Arial"/>
        </w:rPr>
        <w:t>, authorized by By-law</w:t>
      </w:r>
      <w:r w:rsidR="00AF048C">
        <w:rPr>
          <w:rFonts w:ascii="Arial" w:hAnsi="Arial" w:cs="Arial"/>
        </w:rPr>
        <w:t xml:space="preserve"> </w:t>
      </w:r>
      <w:r w:rsidR="00F24081">
        <w:rPr>
          <w:rFonts w:ascii="Arial" w:hAnsi="Arial" w:cs="Arial"/>
        </w:rPr>
        <w:t>4263A-09</w:t>
      </w:r>
      <w:r>
        <w:rPr>
          <w:rFonts w:ascii="Arial" w:hAnsi="Arial" w:cs="Arial"/>
        </w:rPr>
        <w:t>;</w:t>
      </w:r>
    </w:p>
    <w:p w14:paraId="21087BFC" w14:textId="77777777" w:rsidR="005F1945" w:rsidRDefault="005F1945" w:rsidP="00F21AE0">
      <w:pPr>
        <w:pStyle w:val="BodyText"/>
        <w:tabs>
          <w:tab w:val="left" w:pos="4860"/>
        </w:tabs>
        <w:rPr>
          <w:rFonts w:ascii="Arial" w:hAnsi="Arial" w:cs="Arial"/>
        </w:rPr>
      </w:pPr>
    </w:p>
    <w:p w14:paraId="68A7531E" w14:textId="5D892DAA" w:rsidR="00F21AE0" w:rsidRDefault="00F21AE0" w:rsidP="00F21AE0">
      <w:pPr>
        <w:pStyle w:val="BodyText"/>
        <w:tabs>
          <w:tab w:val="left" w:pos="4860"/>
        </w:tabs>
        <w:rPr>
          <w:rFonts w:ascii="Arial" w:hAnsi="Arial" w:cs="Arial"/>
        </w:rPr>
      </w:pPr>
      <w:r w:rsidRPr="00395654">
        <w:rPr>
          <w:rFonts w:ascii="Arial" w:hAnsi="Arial" w:cs="Arial"/>
          <w:b/>
        </w:rPr>
        <w:t>AND WHEREAS</w:t>
      </w:r>
      <w:r w:rsidR="00395654">
        <w:rPr>
          <w:rFonts w:ascii="Arial" w:hAnsi="Arial" w:cs="Arial"/>
        </w:rPr>
        <w:t xml:space="preserve"> the primary</w:t>
      </w:r>
      <w:r w:rsidR="008E5608">
        <w:rPr>
          <w:rFonts w:ascii="Arial" w:hAnsi="Arial" w:cs="Arial"/>
        </w:rPr>
        <w:t>,</w:t>
      </w:r>
      <w:r w:rsidR="00395654">
        <w:rPr>
          <w:rFonts w:ascii="Arial" w:hAnsi="Arial" w:cs="Arial"/>
        </w:rPr>
        <w:t xml:space="preserve"> secondary</w:t>
      </w:r>
      <w:r w:rsidR="008E5608">
        <w:rPr>
          <w:rFonts w:ascii="Arial" w:hAnsi="Arial" w:cs="Arial"/>
        </w:rPr>
        <w:t xml:space="preserve"> and tertiary</w:t>
      </w:r>
      <w:r w:rsidR="00395654">
        <w:rPr>
          <w:rFonts w:ascii="Arial" w:hAnsi="Arial" w:cs="Arial"/>
        </w:rPr>
        <w:t xml:space="preserve"> services as defined in the Subdivision Agreement have been installed to the satisfaction of the Director of Operations;</w:t>
      </w:r>
    </w:p>
    <w:p w14:paraId="72A9B8A8" w14:textId="77777777" w:rsidR="005F1945" w:rsidRDefault="005F1945" w:rsidP="00F21AE0">
      <w:pPr>
        <w:pStyle w:val="BodyText"/>
        <w:tabs>
          <w:tab w:val="left" w:pos="4860"/>
        </w:tabs>
        <w:rPr>
          <w:rFonts w:ascii="Arial" w:hAnsi="Arial" w:cs="Arial"/>
        </w:rPr>
      </w:pPr>
    </w:p>
    <w:p w14:paraId="12DE5678" w14:textId="741E066E" w:rsidR="00395654" w:rsidRDefault="00395654" w:rsidP="00F21AE0">
      <w:pPr>
        <w:pStyle w:val="BodyText"/>
        <w:tabs>
          <w:tab w:val="left" w:pos="4860"/>
        </w:tabs>
        <w:rPr>
          <w:rFonts w:ascii="Arial" w:hAnsi="Arial" w:cs="Arial"/>
        </w:rPr>
      </w:pPr>
      <w:r w:rsidRPr="00395654">
        <w:rPr>
          <w:rFonts w:ascii="Arial" w:hAnsi="Arial" w:cs="Arial"/>
          <w:b/>
        </w:rPr>
        <w:t>AND WHEREAS</w:t>
      </w:r>
      <w:r>
        <w:rPr>
          <w:rFonts w:ascii="Arial" w:hAnsi="Arial" w:cs="Arial"/>
        </w:rPr>
        <w:t xml:space="preserve"> one year has expired from the date of issuance of the certificate by the Director of Operations that all primary</w:t>
      </w:r>
      <w:r w:rsidR="00D74CD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secondary</w:t>
      </w:r>
      <w:r w:rsidR="00D74CD8">
        <w:rPr>
          <w:rFonts w:ascii="Arial" w:hAnsi="Arial" w:cs="Arial"/>
        </w:rPr>
        <w:t xml:space="preserve"> and tertiary</w:t>
      </w:r>
      <w:r>
        <w:rPr>
          <w:rFonts w:ascii="Arial" w:hAnsi="Arial" w:cs="Arial"/>
        </w:rPr>
        <w:t xml:space="preserve"> services have been completed;</w:t>
      </w:r>
    </w:p>
    <w:p w14:paraId="3EE99E7A" w14:textId="77777777" w:rsidR="005F1945" w:rsidRDefault="005F1945" w:rsidP="00F21AE0">
      <w:pPr>
        <w:pStyle w:val="BodyText"/>
        <w:tabs>
          <w:tab w:val="left" w:pos="4860"/>
        </w:tabs>
        <w:rPr>
          <w:rFonts w:ascii="Arial" w:hAnsi="Arial" w:cs="Arial"/>
        </w:rPr>
      </w:pPr>
    </w:p>
    <w:p w14:paraId="2D958A6C" w14:textId="2371732E" w:rsidR="00395654" w:rsidRDefault="00395654" w:rsidP="00F21AE0">
      <w:pPr>
        <w:pStyle w:val="BodyText"/>
        <w:tabs>
          <w:tab w:val="left" w:pos="4860"/>
        </w:tabs>
        <w:rPr>
          <w:rFonts w:ascii="Arial" w:hAnsi="Arial" w:cs="Arial"/>
        </w:rPr>
      </w:pPr>
      <w:r w:rsidRPr="00395654">
        <w:rPr>
          <w:rFonts w:ascii="Arial" w:hAnsi="Arial" w:cs="Arial"/>
          <w:b/>
        </w:rPr>
        <w:t>AND WHEREAS</w:t>
      </w:r>
      <w:r>
        <w:rPr>
          <w:rFonts w:ascii="Arial" w:hAnsi="Arial" w:cs="Arial"/>
        </w:rPr>
        <w:t xml:space="preserve"> the Owner has satisfied all of the financial requirements of the Subdivision Agreement;</w:t>
      </w:r>
    </w:p>
    <w:p w14:paraId="525C82C7" w14:textId="77777777" w:rsidR="005F1945" w:rsidRDefault="005F1945" w:rsidP="00F21AE0">
      <w:pPr>
        <w:pStyle w:val="BodyText"/>
        <w:tabs>
          <w:tab w:val="left" w:pos="4860"/>
        </w:tabs>
        <w:rPr>
          <w:rFonts w:ascii="Arial" w:hAnsi="Arial" w:cs="Arial"/>
        </w:rPr>
      </w:pPr>
    </w:p>
    <w:p w14:paraId="506C6F79" w14:textId="4211E8AE" w:rsidR="00395654" w:rsidRDefault="00395654" w:rsidP="00F21AE0">
      <w:pPr>
        <w:pStyle w:val="BodyText"/>
        <w:tabs>
          <w:tab w:val="left" w:pos="4860"/>
        </w:tabs>
        <w:rPr>
          <w:rFonts w:ascii="Arial" w:hAnsi="Arial" w:cs="Arial"/>
        </w:rPr>
      </w:pPr>
      <w:r w:rsidRPr="00395654">
        <w:rPr>
          <w:rFonts w:ascii="Arial" w:hAnsi="Arial" w:cs="Arial"/>
          <w:b/>
        </w:rPr>
        <w:t>AND WHEREAS</w:t>
      </w:r>
      <w:r>
        <w:rPr>
          <w:rFonts w:ascii="Arial" w:hAnsi="Arial" w:cs="Arial"/>
        </w:rPr>
        <w:t xml:space="preserve"> the Owner has submitted a written </w:t>
      </w:r>
      <w:r w:rsidR="00D74CD8">
        <w:rPr>
          <w:rFonts w:ascii="Arial" w:hAnsi="Arial" w:cs="Arial"/>
        </w:rPr>
        <w:t>application to the Town of Niagara-on-the-Lake that the Town of Niagara-on-the-Lake assume all services.</w:t>
      </w:r>
    </w:p>
    <w:p w14:paraId="441833A0" w14:textId="77777777" w:rsidR="005F1945" w:rsidRDefault="005F1945" w:rsidP="00F21AE0">
      <w:pPr>
        <w:pStyle w:val="BodyText"/>
        <w:tabs>
          <w:tab w:val="left" w:pos="4860"/>
        </w:tabs>
        <w:rPr>
          <w:rFonts w:ascii="Arial" w:hAnsi="Arial" w:cs="Arial"/>
        </w:rPr>
      </w:pPr>
    </w:p>
    <w:p w14:paraId="6B8FA958" w14:textId="6F8167D9" w:rsidR="00395654" w:rsidRDefault="00395654" w:rsidP="00F21AE0">
      <w:pPr>
        <w:pStyle w:val="BodyText"/>
        <w:tabs>
          <w:tab w:val="left" w:pos="48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NOW THEREFORE BE IT ENACTED AS A BY-LAW OF THE CORPORATION OF THE TOWN OF NIAGARA-ON-THE-LAKE</w:t>
      </w:r>
      <w:r>
        <w:rPr>
          <w:rFonts w:ascii="Arial" w:hAnsi="Arial" w:cs="Arial"/>
        </w:rPr>
        <w:t xml:space="preserve"> as follows:</w:t>
      </w:r>
    </w:p>
    <w:p w14:paraId="5279F128" w14:textId="77777777" w:rsidR="005F1945" w:rsidRDefault="005F1945" w:rsidP="00F21AE0">
      <w:pPr>
        <w:pStyle w:val="BodyText"/>
        <w:tabs>
          <w:tab w:val="left" w:pos="4860"/>
        </w:tabs>
        <w:rPr>
          <w:rFonts w:ascii="Arial" w:hAnsi="Arial" w:cs="Arial"/>
        </w:rPr>
      </w:pPr>
    </w:p>
    <w:p w14:paraId="12E54A47" w14:textId="49774637" w:rsidR="00F24081" w:rsidRDefault="00395654" w:rsidP="00F24081">
      <w:pPr>
        <w:pStyle w:val="BodyText"/>
        <w:numPr>
          <w:ilvl w:val="0"/>
          <w:numId w:val="2"/>
        </w:numPr>
        <w:tabs>
          <w:tab w:val="left" w:pos="4860"/>
        </w:tabs>
        <w:rPr>
          <w:rFonts w:ascii="Arial" w:hAnsi="Arial" w:cs="Arial"/>
        </w:rPr>
      </w:pPr>
      <w:r>
        <w:rPr>
          <w:rFonts w:ascii="Arial" w:hAnsi="Arial" w:cs="Arial"/>
        </w:rPr>
        <w:t>The Town of Niagara-on-the-Lake assumes the primary</w:t>
      </w:r>
      <w:r w:rsidR="001A649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secondary</w:t>
      </w:r>
      <w:r w:rsidR="001A6495">
        <w:rPr>
          <w:rFonts w:ascii="Arial" w:hAnsi="Arial" w:cs="Arial"/>
        </w:rPr>
        <w:t xml:space="preserve"> and tertiary</w:t>
      </w:r>
      <w:r>
        <w:rPr>
          <w:rFonts w:ascii="Arial" w:hAnsi="Arial" w:cs="Arial"/>
        </w:rPr>
        <w:t xml:space="preserve"> services installed by the Owner, </w:t>
      </w:r>
      <w:r w:rsidR="00DC7EAE">
        <w:rPr>
          <w:rFonts w:ascii="Arial" w:hAnsi="Arial" w:cs="Arial"/>
        </w:rPr>
        <w:t>Brookfield Homes (Ontario) Limited</w:t>
      </w:r>
      <w:r>
        <w:rPr>
          <w:rFonts w:ascii="Arial" w:hAnsi="Arial" w:cs="Arial"/>
        </w:rPr>
        <w:t xml:space="preserve">, </w:t>
      </w:r>
      <w:r w:rsidR="00B53CFA">
        <w:rPr>
          <w:rFonts w:ascii="Arial" w:hAnsi="Arial" w:cs="Arial"/>
        </w:rPr>
        <w:t>in</w:t>
      </w:r>
      <w:r w:rsidR="00F24081">
        <w:rPr>
          <w:rFonts w:ascii="Arial" w:hAnsi="Arial" w:cs="Arial"/>
        </w:rPr>
        <w:t xml:space="preserve"> The Village Phase I</w:t>
      </w:r>
      <w:r w:rsidR="005F1945">
        <w:rPr>
          <w:rFonts w:ascii="Arial" w:hAnsi="Arial" w:cs="Arial"/>
        </w:rPr>
        <w:t xml:space="preserve"> </w:t>
      </w:r>
      <w:r w:rsidR="00F24081">
        <w:rPr>
          <w:rFonts w:ascii="Arial" w:hAnsi="Arial" w:cs="Arial"/>
        </w:rPr>
        <w:t xml:space="preserve">of Garrison Village </w:t>
      </w:r>
      <w:r w:rsidR="005F1945">
        <w:rPr>
          <w:rFonts w:ascii="Arial" w:hAnsi="Arial" w:cs="Arial"/>
        </w:rPr>
        <w:t xml:space="preserve">Phase </w:t>
      </w:r>
      <w:r w:rsidR="00F24081">
        <w:rPr>
          <w:rFonts w:ascii="Arial" w:hAnsi="Arial" w:cs="Arial"/>
        </w:rPr>
        <w:t>III</w:t>
      </w:r>
      <w:r w:rsidR="008E5608">
        <w:rPr>
          <w:rFonts w:ascii="Arial" w:hAnsi="Arial" w:cs="Arial"/>
        </w:rPr>
        <w:t>,</w:t>
      </w:r>
      <w:r w:rsidR="00B53CFA">
        <w:rPr>
          <w:rFonts w:ascii="Arial" w:hAnsi="Arial" w:cs="Arial"/>
        </w:rPr>
        <w:t xml:space="preserve"> Plan 30M-</w:t>
      </w:r>
      <w:r w:rsidR="00F24081">
        <w:rPr>
          <w:rFonts w:ascii="Arial" w:hAnsi="Arial" w:cs="Arial"/>
        </w:rPr>
        <w:t>386</w:t>
      </w:r>
      <w:r w:rsidR="00B53CFA">
        <w:rPr>
          <w:rFonts w:ascii="Arial" w:hAnsi="Arial" w:cs="Arial"/>
        </w:rPr>
        <w:t xml:space="preserve">, in accordance with the terms of </w:t>
      </w:r>
      <w:r w:rsidR="00F24081">
        <w:rPr>
          <w:rFonts w:ascii="Arial" w:hAnsi="Arial" w:cs="Arial"/>
        </w:rPr>
        <w:t>the Subdivision Agreement, registered on title to the lands as No. NR196083 on December 01, 2008, authorized by By-law 4263-08, and the Subdivision Agreement Amendment, registered on title to the lands as No. NR216227 on August 10, 2009, authorized by By-law 4263A-09</w:t>
      </w:r>
      <w:r w:rsidR="00B53CFA">
        <w:rPr>
          <w:rFonts w:ascii="Arial" w:hAnsi="Arial" w:cs="Arial"/>
        </w:rPr>
        <w:t>;</w:t>
      </w:r>
    </w:p>
    <w:p w14:paraId="73F8B788" w14:textId="77777777" w:rsidR="00A9047A" w:rsidRDefault="00A9047A">
      <w:pPr>
        <w:pStyle w:val="BodyTextIndent"/>
        <w:tabs>
          <w:tab w:val="left" w:pos="4860"/>
        </w:tabs>
        <w:spacing w:line="360" w:lineRule="auto"/>
        <w:ind w:left="0"/>
        <w:jc w:val="both"/>
        <w:rPr>
          <w:rFonts w:ascii="Arial" w:hAnsi="Arial" w:cs="Arial"/>
        </w:rPr>
      </w:pPr>
    </w:p>
    <w:p w14:paraId="3EAE2C40" w14:textId="0CB76DB7" w:rsidR="00FD1604" w:rsidRPr="00554B92" w:rsidRDefault="003808AD">
      <w:pPr>
        <w:pStyle w:val="BodyTextIndent"/>
        <w:tabs>
          <w:tab w:val="left" w:pos="4860"/>
        </w:tabs>
        <w:spacing w:line="360" w:lineRule="auto"/>
        <w:ind w:left="0"/>
        <w:jc w:val="both"/>
        <w:rPr>
          <w:rFonts w:ascii="Arial" w:hAnsi="Arial" w:cs="Arial"/>
          <w:highlight w:val="yellow"/>
          <w:lang w:val="en-CA"/>
        </w:rPr>
      </w:pPr>
      <w:r>
        <w:rPr>
          <w:rFonts w:ascii="Arial" w:hAnsi="Arial" w:cs="Arial"/>
        </w:rPr>
        <w:t>READ A FIRST, SECOND AND THIRD TIME AN</w:t>
      </w:r>
      <w:r w:rsidR="00E76731">
        <w:rPr>
          <w:rFonts w:ascii="Arial" w:hAnsi="Arial" w:cs="Arial"/>
        </w:rPr>
        <w:t>D PASSED THIS</w:t>
      </w:r>
      <w:r w:rsidR="000539CB">
        <w:rPr>
          <w:rFonts w:ascii="Arial" w:hAnsi="Arial" w:cs="Arial"/>
        </w:rPr>
        <w:t xml:space="preserve"> </w:t>
      </w:r>
      <w:r w:rsidR="005A303F" w:rsidRPr="00554B92">
        <w:rPr>
          <w:rFonts w:ascii="Arial" w:hAnsi="Arial" w:cs="Arial"/>
          <w:highlight w:val="yellow"/>
        </w:rPr>
        <w:t>13</w:t>
      </w:r>
      <w:r w:rsidR="009375EB" w:rsidRPr="00554B92">
        <w:rPr>
          <w:rFonts w:ascii="Arial" w:hAnsi="Arial" w:cs="Arial"/>
          <w:highlight w:val="yellow"/>
        </w:rPr>
        <w:t>th</w:t>
      </w:r>
    </w:p>
    <w:p w14:paraId="3AE476C1" w14:textId="342519E6" w:rsidR="003808AD" w:rsidRDefault="003852A2">
      <w:pPr>
        <w:pStyle w:val="BodyTextIndent"/>
        <w:tabs>
          <w:tab w:val="left" w:pos="4860"/>
        </w:tabs>
        <w:spacing w:line="360" w:lineRule="auto"/>
        <w:ind w:left="0"/>
        <w:jc w:val="both"/>
        <w:rPr>
          <w:rFonts w:ascii="Arial" w:hAnsi="Arial" w:cs="Arial"/>
        </w:rPr>
      </w:pPr>
      <w:r w:rsidRPr="00554B92">
        <w:rPr>
          <w:rFonts w:ascii="Arial" w:hAnsi="Arial" w:cs="Arial"/>
          <w:highlight w:val="yellow"/>
        </w:rPr>
        <w:t xml:space="preserve">DAY OF </w:t>
      </w:r>
      <w:r w:rsidR="005A303F" w:rsidRPr="00554B92">
        <w:rPr>
          <w:rFonts w:ascii="Arial" w:hAnsi="Arial" w:cs="Arial"/>
          <w:highlight w:val="yellow"/>
        </w:rPr>
        <w:t>MAY</w:t>
      </w:r>
      <w:r w:rsidR="00E76731" w:rsidRPr="00554B92">
        <w:rPr>
          <w:rFonts w:ascii="Arial" w:hAnsi="Arial" w:cs="Arial"/>
          <w:highlight w:val="yellow"/>
        </w:rPr>
        <w:t>,</w:t>
      </w:r>
      <w:r w:rsidR="006779C1" w:rsidRPr="00554B92">
        <w:rPr>
          <w:rFonts w:ascii="Arial" w:hAnsi="Arial" w:cs="Arial"/>
          <w:highlight w:val="yellow"/>
        </w:rPr>
        <w:t xml:space="preserve"> </w:t>
      </w:r>
      <w:r w:rsidR="00412CE5" w:rsidRPr="00554B92">
        <w:rPr>
          <w:rFonts w:ascii="Arial" w:hAnsi="Arial" w:cs="Arial"/>
          <w:highlight w:val="yellow"/>
        </w:rPr>
        <w:t>201</w:t>
      </w:r>
      <w:r w:rsidR="005A303F" w:rsidRPr="00554B92">
        <w:rPr>
          <w:rFonts w:ascii="Arial" w:hAnsi="Arial" w:cs="Arial"/>
          <w:highlight w:val="yellow"/>
        </w:rPr>
        <w:t>9</w:t>
      </w:r>
      <w:r w:rsidR="00412CE5">
        <w:rPr>
          <w:rFonts w:ascii="Arial" w:hAnsi="Arial" w:cs="Arial"/>
        </w:rPr>
        <w:t>.</w:t>
      </w:r>
    </w:p>
    <w:p w14:paraId="69ACAC58" w14:textId="77777777" w:rsidR="009E0CE5" w:rsidRDefault="009E0CE5">
      <w:pPr>
        <w:tabs>
          <w:tab w:val="left" w:pos="4860"/>
        </w:tabs>
        <w:spacing w:line="360" w:lineRule="auto"/>
        <w:ind w:hanging="720"/>
        <w:rPr>
          <w:rFonts w:ascii="Arial" w:hAnsi="Arial" w:cs="Arial"/>
          <w:sz w:val="26"/>
        </w:rPr>
      </w:pPr>
    </w:p>
    <w:p w14:paraId="205C8AD5" w14:textId="77777777" w:rsidR="000539CB" w:rsidRDefault="000539CB">
      <w:pPr>
        <w:tabs>
          <w:tab w:val="left" w:pos="4860"/>
        </w:tabs>
        <w:spacing w:line="360" w:lineRule="auto"/>
        <w:ind w:hanging="720"/>
        <w:rPr>
          <w:rFonts w:ascii="Arial" w:hAnsi="Arial" w:cs="Arial"/>
          <w:sz w:val="26"/>
        </w:rPr>
      </w:pPr>
    </w:p>
    <w:p w14:paraId="1946BF35" w14:textId="5C9307A7" w:rsidR="003808AD" w:rsidRDefault="00036C6E">
      <w:pPr>
        <w:tabs>
          <w:tab w:val="left" w:pos="4860"/>
        </w:tabs>
        <w:spacing w:line="360" w:lineRule="auto"/>
        <w:rPr>
          <w:rFonts w:ascii="Arial" w:hAnsi="Arial" w:cs="Arial"/>
          <w:sz w:val="26"/>
        </w:rPr>
      </w:pPr>
      <w:r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1B8E3B" wp14:editId="20715AA1">
                <wp:simplePos x="0" y="0"/>
                <wp:positionH relativeFrom="column">
                  <wp:posOffset>5715</wp:posOffset>
                </wp:positionH>
                <wp:positionV relativeFrom="paragraph">
                  <wp:posOffset>10160</wp:posOffset>
                </wp:positionV>
                <wp:extent cx="25146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FDD50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8pt" to="198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ky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CfZMU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"/>
            </w:pict>
          </mc:Fallback>
        </mc:AlternateContent>
      </w:r>
      <w:r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2C336C" wp14:editId="125B04D3">
                <wp:simplePos x="0" y="0"/>
                <wp:positionH relativeFrom="column">
                  <wp:posOffset>3091815</wp:posOffset>
                </wp:positionH>
                <wp:positionV relativeFrom="paragraph">
                  <wp:posOffset>10160</wp:posOffset>
                </wp:positionV>
                <wp:extent cx="20574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B9EF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5pt,.8pt" to="405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WZ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7S6VOe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"/>
            </w:pict>
          </mc:Fallback>
        </mc:AlternateContent>
      </w:r>
      <w:r w:rsidR="003808AD">
        <w:rPr>
          <w:rFonts w:ascii="Arial" w:hAnsi="Arial" w:cs="Arial"/>
          <w:bCs/>
        </w:rPr>
        <w:t xml:space="preserve">LORD MAYOR </w:t>
      </w:r>
      <w:r w:rsidR="008E5608">
        <w:rPr>
          <w:rFonts w:ascii="Arial" w:hAnsi="Arial" w:cs="Arial"/>
          <w:bCs/>
        </w:rPr>
        <w:t>BETTY DISERO</w:t>
      </w:r>
      <w:bookmarkStart w:id="0" w:name="_GoBack"/>
      <w:bookmarkEnd w:id="0"/>
      <w:r w:rsidR="003808AD">
        <w:rPr>
          <w:rFonts w:ascii="Arial" w:hAnsi="Arial" w:cs="Arial"/>
        </w:rPr>
        <w:tab/>
      </w:r>
      <w:r w:rsidR="003808AD">
        <w:rPr>
          <w:rFonts w:ascii="Arial" w:hAnsi="Arial" w:cs="Arial"/>
          <w:bCs/>
        </w:rPr>
        <w:t xml:space="preserve">TOWN CLERK </w:t>
      </w:r>
      <w:r w:rsidR="00B53CFA">
        <w:rPr>
          <w:rFonts w:ascii="Arial" w:hAnsi="Arial" w:cs="Arial"/>
          <w:bCs/>
        </w:rPr>
        <w:t>PETER TODD</w:t>
      </w:r>
    </w:p>
    <w:sectPr w:rsidR="003808AD" w:rsidSect="004A4321">
      <w:headerReference w:type="default" r:id="rId7"/>
      <w:pgSz w:w="12240" w:h="20160" w:code="5"/>
      <w:pgMar w:top="1170" w:right="1440" w:bottom="630" w:left="259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3DB63" w14:textId="77777777" w:rsidR="00AF5BF2" w:rsidRDefault="00AF5BF2" w:rsidP="00996BC0">
      <w:r>
        <w:separator/>
      </w:r>
    </w:p>
  </w:endnote>
  <w:endnote w:type="continuationSeparator" w:id="0">
    <w:p w14:paraId="4CBF94D3" w14:textId="77777777" w:rsidR="00AF5BF2" w:rsidRDefault="00AF5BF2" w:rsidP="0099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1E616" w14:textId="77777777" w:rsidR="00AF5BF2" w:rsidRDefault="00AF5BF2" w:rsidP="00996BC0">
      <w:r>
        <w:separator/>
      </w:r>
    </w:p>
  </w:footnote>
  <w:footnote w:type="continuationSeparator" w:id="0">
    <w:p w14:paraId="390FB583" w14:textId="77777777" w:rsidR="00AF5BF2" w:rsidRDefault="00AF5BF2" w:rsidP="00996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76A9D" w14:textId="5E5D3041" w:rsidR="00996BC0" w:rsidRPr="004A4321" w:rsidRDefault="00996BC0" w:rsidP="004A4321">
    <w:pPr>
      <w:pStyle w:val="Header"/>
      <w:jc w:val="right"/>
      <w:rPr>
        <w:rFonts w:ascii="Arial" w:hAnsi="Arial" w:cs="Arial"/>
        <w:b/>
        <w:color w:val="FF0000"/>
        <w:lang w:val="en-CA"/>
      </w:rPr>
    </w:pPr>
    <w:r w:rsidRPr="004A4321">
      <w:rPr>
        <w:rFonts w:ascii="Arial" w:hAnsi="Arial" w:cs="Arial"/>
        <w:b/>
        <w:color w:val="FF0000"/>
        <w:lang w:val="en-CA"/>
      </w:rPr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140A4"/>
    <w:multiLevelType w:val="hybridMultilevel"/>
    <w:tmpl w:val="3954CD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3506A"/>
    <w:multiLevelType w:val="singleLevel"/>
    <w:tmpl w:val="6F94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95"/>
    <w:rsid w:val="000305CD"/>
    <w:rsid w:val="00036C6E"/>
    <w:rsid w:val="00041E86"/>
    <w:rsid w:val="000539CB"/>
    <w:rsid w:val="000F251B"/>
    <w:rsid w:val="00120436"/>
    <w:rsid w:val="00143000"/>
    <w:rsid w:val="001513A4"/>
    <w:rsid w:val="00166646"/>
    <w:rsid w:val="001710FE"/>
    <w:rsid w:val="00180F2D"/>
    <w:rsid w:val="001A6495"/>
    <w:rsid w:val="001B3804"/>
    <w:rsid w:val="00241FC2"/>
    <w:rsid w:val="00284B23"/>
    <w:rsid w:val="0029742C"/>
    <w:rsid w:val="00355775"/>
    <w:rsid w:val="003808AD"/>
    <w:rsid w:val="003852A2"/>
    <w:rsid w:val="00395654"/>
    <w:rsid w:val="003A345E"/>
    <w:rsid w:val="00412CE5"/>
    <w:rsid w:val="004344A6"/>
    <w:rsid w:val="00436592"/>
    <w:rsid w:val="0046794A"/>
    <w:rsid w:val="004A4321"/>
    <w:rsid w:val="004E6848"/>
    <w:rsid w:val="00515F1B"/>
    <w:rsid w:val="00534F86"/>
    <w:rsid w:val="00554B92"/>
    <w:rsid w:val="00587E52"/>
    <w:rsid w:val="005A303F"/>
    <w:rsid w:val="005C0D87"/>
    <w:rsid w:val="005C6A95"/>
    <w:rsid w:val="005E621F"/>
    <w:rsid w:val="005F1945"/>
    <w:rsid w:val="00617A01"/>
    <w:rsid w:val="00671B7F"/>
    <w:rsid w:val="006779C1"/>
    <w:rsid w:val="006B0195"/>
    <w:rsid w:val="006E277A"/>
    <w:rsid w:val="00701E81"/>
    <w:rsid w:val="00707904"/>
    <w:rsid w:val="007B36F5"/>
    <w:rsid w:val="007C2510"/>
    <w:rsid w:val="0082533B"/>
    <w:rsid w:val="0086265E"/>
    <w:rsid w:val="008E5608"/>
    <w:rsid w:val="009375EB"/>
    <w:rsid w:val="009842D1"/>
    <w:rsid w:val="00996BC0"/>
    <w:rsid w:val="009D1C2B"/>
    <w:rsid w:val="009E0CE5"/>
    <w:rsid w:val="009F5128"/>
    <w:rsid w:val="00A57403"/>
    <w:rsid w:val="00A75133"/>
    <w:rsid w:val="00A9047A"/>
    <w:rsid w:val="00AF048C"/>
    <w:rsid w:val="00AF5BF2"/>
    <w:rsid w:val="00B53CFA"/>
    <w:rsid w:val="00C10580"/>
    <w:rsid w:val="00C62A81"/>
    <w:rsid w:val="00C928E9"/>
    <w:rsid w:val="00C93A09"/>
    <w:rsid w:val="00CE5CF9"/>
    <w:rsid w:val="00D2387B"/>
    <w:rsid w:val="00D74CD8"/>
    <w:rsid w:val="00D758A6"/>
    <w:rsid w:val="00DC62A5"/>
    <w:rsid w:val="00DC7EAE"/>
    <w:rsid w:val="00E125B2"/>
    <w:rsid w:val="00E369D6"/>
    <w:rsid w:val="00E65D58"/>
    <w:rsid w:val="00E76731"/>
    <w:rsid w:val="00F21AE0"/>
    <w:rsid w:val="00F24081"/>
    <w:rsid w:val="00F301BD"/>
    <w:rsid w:val="00F35889"/>
    <w:rsid w:val="00F61A57"/>
    <w:rsid w:val="00FA23DF"/>
    <w:rsid w:val="00FD1604"/>
    <w:rsid w:val="00FD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32C706"/>
  <w15:chartTrackingRefBased/>
  <w15:docId w15:val="{62BB45C9-7050-4A3F-A86A-F9307485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480" w:lineRule="auto"/>
      <w:ind w:left="720"/>
    </w:pPr>
    <w:rPr>
      <w:b/>
    </w:rPr>
  </w:style>
  <w:style w:type="paragraph" w:styleId="BodyTextIndent2">
    <w:name w:val="Body Text Indent 2"/>
    <w:basedOn w:val="Normal"/>
    <w:pPr>
      <w:spacing w:line="360" w:lineRule="auto"/>
      <w:ind w:left="720"/>
      <w:jc w:val="both"/>
    </w:pPr>
  </w:style>
  <w:style w:type="paragraph" w:styleId="BodyText">
    <w:name w:val="Body Text"/>
    <w:basedOn w:val="Normal"/>
    <w:pPr>
      <w:spacing w:line="360" w:lineRule="auto"/>
      <w:jc w:val="both"/>
    </w:pPr>
  </w:style>
  <w:style w:type="paragraph" w:styleId="Title">
    <w:name w:val="Title"/>
    <w:basedOn w:val="Normal"/>
    <w:qFormat/>
    <w:pPr>
      <w:tabs>
        <w:tab w:val="left" w:pos="4860"/>
      </w:tabs>
      <w:spacing w:line="480" w:lineRule="auto"/>
      <w:jc w:val="center"/>
    </w:pPr>
    <w:rPr>
      <w:rFonts w:ascii="Arial" w:hAnsi="Arial" w:cs="Arial"/>
      <w:b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note-e">
    <w:name w:val="headnote-e"/>
    <w:basedOn w:val="Normal"/>
    <w:pPr>
      <w:keepNext/>
      <w:snapToGrid w:val="0"/>
      <w:spacing w:before="480" w:after="120"/>
    </w:pPr>
    <w:rPr>
      <w:rFonts w:ascii="Times New Roman" w:hAnsi="Times New Roman"/>
      <w:b/>
      <w:bCs/>
      <w:sz w:val="26"/>
      <w:szCs w:val="26"/>
    </w:rPr>
  </w:style>
  <w:style w:type="character" w:styleId="CommentReference">
    <w:name w:val="annotation reference"/>
    <w:rsid w:val="00D758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58A6"/>
    <w:rPr>
      <w:sz w:val="20"/>
    </w:rPr>
  </w:style>
  <w:style w:type="character" w:customStyle="1" w:styleId="CommentTextChar">
    <w:name w:val="Comment Text Char"/>
    <w:link w:val="CommentText"/>
    <w:rsid w:val="00D758A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758A6"/>
    <w:rPr>
      <w:b/>
      <w:bCs/>
    </w:rPr>
  </w:style>
  <w:style w:type="character" w:customStyle="1" w:styleId="CommentSubjectChar">
    <w:name w:val="Comment Subject Char"/>
    <w:link w:val="CommentSubject"/>
    <w:rsid w:val="00D758A6"/>
    <w:rPr>
      <w:rFonts w:ascii="Univers" w:hAnsi="Univers"/>
      <w:b/>
      <w:bCs/>
      <w:lang w:val="en-US" w:eastAsia="en-US"/>
    </w:rPr>
  </w:style>
  <w:style w:type="paragraph" w:styleId="Header">
    <w:name w:val="header"/>
    <w:basedOn w:val="Normal"/>
    <w:link w:val="HeaderChar"/>
    <w:rsid w:val="00996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6BC0"/>
    <w:rPr>
      <w:rFonts w:ascii="Univers" w:hAnsi="Univers"/>
      <w:sz w:val="24"/>
      <w:lang w:val="en-US" w:eastAsia="en-US"/>
    </w:rPr>
  </w:style>
  <w:style w:type="paragraph" w:styleId="Footer">
    <w:name w:val="footer"/>
    <w:basedOn w:val="Normal"/>
    <w:link w:val="FooterChar"/>
    <w:rsid w:val="00996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BC0"/>
    <w:rPr>
      <w:rFonts w:ascii="Univers" w:hAnsi="Univers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CORPORATION</vt:lpstr>
    </vt:vector>
  </TitlesOfParts>
  <Company>Town Of Niagara On The Lake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CORPORATION</dc:title>
  <dc:subject/>
  <dc:creator>Teresa Gray</dc:creator>
  <cp:keywords/>
  <cp:lastModifiedBy>Eric Withers</cp:lastModifiedBy>
  <cp:revision>9</cp:revision>
  <cp:lastPrinted>2014-02-06T18:50:00Z</cp:lastPrinted>
  <dcterms:created xsi:type="dcterms:W3CDTF">2019-04-01T13:37:00Z</dcterms:created>
  <dcterms:modified xsi:type="dcterms:W3CDTF">2019-04-25T16:34:00Z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1031020656</vt:i4>
  </property>
  <property fmtid="{D5CDD505-2E9C-101B-9397-08002B2CF9AE}" pid="3" name="_EmailSubject">
    <vt:lpwstr/>
  </property>
  <property fmtid="{D5CDD505-2E9C-101B-9397-08002B2CF9AE}" pid="4" name="_AuthorEmail">
    <vt:lpwstr>barbwiens@cogeco.ca</vt:lpwstr>
  </property>
  <property fmtid="{D5CDD505-2E9C-101B-9397-08002B2CF9AE}" pid="5" name="_AuthorEmailDisplayName">
    <vt:lpwstr>Barbara Wiens</vt:lpwstr>
  </property>
  <property fmtid="{D5CDD505-2E9C-101B-9397-08002B2CF9AE}" pid="6" name="_ReviewingToolsShownOnce">
    <vt:lpwstr/>
  </property>
</Properties>
</file>